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EB" w:rsidRPr="00193601" w:rsidRDefault="001D2D41" w:rsidP="00446EEB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pict>
          <v:rect id="_x0000_s1038" style="position:absolute;left:0;text-align:left;margin-left:-22.15pt;margin-top:-49.95pt;width:526.5pt;height:200.25pt;z-index:-251653120" stroked="f"/>
        </w:pict>
      </w:r>
      <w:r w:rsidR="00446EEB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-577215</wp:posOffset>
            </wp:positionV>
            <wp:extent cx="571500" cy="590550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6EEB" w:rsidRPr="00193601">
        <w:rPr>
          <w:b/>
          <w:sz w:val="32"/>
          <w:szCs w:val="32"/>
        </w:rPr>
        <w:t>БЛАГОВЕЩЕНСКАЯ ГОРОДСКАЯ ДУМА</w:t>
      </w:r>
    </w:p>
    <w:p w:rsidR="00446EEB" w:rsidRPr="00193601" w:rsidRDefault="00446EEB" w:rsidP="00446EEB">
      <w:pPr>
        <w:jc w:val="center"/>
        <w:rPr>
          <w:sz w:val="30"/>
          <w:szCs w:val="30"/>
        </w:rPr>
      </w:pPr>
      <w:r w:rsidRPr="00193601">
        <w:rPr>
          <w:sz w:val="30"/>
          <w:szCs w:val="30"/>
        </w:rPr>
        <w:t>Амурской области</w:t>
      </w:r>
    </w:p>
    <w:p w:rsidR="00446EEB" w:rsidRPr="00193601" w:rsidRDefault="00446EEB" w:rsidP="00446EEB">
      <w:pPr>
        <w:jc w:val="center"/>
      </w:pPr>
      <w:r>
        <w:t>(шестой</w:t>
      </w:r>
      <w:r w:rsidRPr="00193601">
        <w:t xml:space="preserve"> созыв)</w:t>
      </w:r>
    </w:p>
    <w:p w:rsidR="00446EEB" w:rsidRPr="00193601" w:rsidRDefault="00446EEB" w:rsidP="00446EEB">
      <w:pPr>
        <w:jc w:val="center"/>
        <w:rPr>
          <w:sz w:val="28"/>
          <w:szCs w:val="28"/>
        </w:rPr>
      </w:pPr>
    </w:p>
    <w:p w:rsidR="00446EEB" w:rsidRPr="00193601" w:rsidRDefault="00446EEB" w:rsidP="00446EEB">
      <w:pPr>
        <w:jc w:val="center"/>
        <w:rPr>
          <w:b/>
          <w:sz w:val="38"/>
          <w:szCs w:val="38"/>
        </w:rPr>
      </w:pPr>
      <w:r w:rsidRPr="00193601">
        <w:rPr>
          <w:b/>
          <w:sz w:val="38"/>
          <w:szCs w:val="38"/>
        </w:rPr>
        <w:t>РЕШЕНИЕ</w:t>
      </w:r>
    </w:p>
    <w:p w:rsidR="00446EEB" w:rsidRPr="00193601" w:rsidRDefault="00446EEB" w:rsidP="00446EEB">
      <w:pPr>
        <w:jc w:val="both"/>
        <w:rPr>
          <w:sz w:val="28"/>
          <w:szCs w:val="28"/>
        </w:rPr>
      </w:pPr>
    </w:p>
    <w:p w:rsidR="00446EEB" w:rsidRPr="00193601" w:rsidRDefault="009C062C" w:rsidP="00446EEB">
      <w:pPr>
        <w:jc w:val="both"/>
        <w:rPr>
          <w:sz w:val="28"/>
          <w:szCs w:val="28"/>
        </w:rPr>
      </w:pPr>
      <w:r w:rsidRPr="001D2D41">
        <w:rPr>
          <w:noProof/>
          <w:sz w:val="28"/>
          <w:szCs w:val="28"/>
          <w:u w:val="single"/>
        </w:rPr>
        <w:pict>
          <v:rect id="_x0000_s1035" style="position:absolute;left:0;text-align:left;margin-left:186.35pt;margin-top:14.95pt;width:129.75pt;height:30pt;z-index:-251655168" stroked="f"/>
        </w:pict>
      </w:r>
      <w:r w:rsidR="001D2D41" w:rsidRPr="001D2D41">
        <w:rPr>
          <w:sz w:val="28"/>
          <w:szCs w:val="28"/>
          <w:u w:val="single"/>
        </w:rPr>
        <w:t>29.01.2015</w:t>
      </w:r>
      <w:r w:rsidR="00446EEB">
        <w:rPr>
          <w:sz w:val="28"/>
          <w:szCs w:val="28"/>
        </w:rPr>
        <w:t xml:space="preserve">                                                                  </w:t>
      </w:r>
      <w:r w:rsidR="001D2D41">
        <w:rPr>
          <w:sz w:val="28"/>
          <w:szCs w:val="28"/>
        </w:rPr>
        <w:t xml:space="preserve">                                        </w:t>
      </w:r>
      <w:r w:rsidR="001D2D41" w:rsidRPr="001D2D41">
        <w:rPr>
          <w:sz w:val="28"/>
          <w:szCs w:val="28"/>
          <w:u w:val="single"/>
        </w:rPr>
        <w:t>№ 6/67</w:t>
      </w:r>
      <w:r w:rsidR="00446EEB" w:rsidRPr="00193601">
        <w:rPr>
          <w:sz w:val="28"/>
          <w:szCs w:val="28"/>
        </w:rPr>
        <w:tab/>
      </w:r>
      <w:r w:rsidR="00446EEB" w:rsidRPr="00193601">
        <w:rPr>
          <w:sz w:val="28"/>
          <w:szCs w:val="28"/>
        </w:rPr>
        <w:tab/>
      </w:r>
      <w:r w:rsidR="00446EEB" w:rsidRPr="00193601">
        <w:rPr>
          <w:sz w:val="28"/>
          <w:szCs w:val="28"/>
        </w:rPr>
        <w:tab/>
      </w:r>
      <w:r w:rsidR="00446EEB" w:rsidRPr="00193601">
        <w:rPr>
          <w:sz w:val="28"/>
          <w:szCs w:val="28"/>
        </w:rPr>
        <w:tab/>
      </w:r>
      <w:r w:rsidR="00446EEB" w:rsidRPr="00193601">
        <w:rPr>
          <w:sz w:val="28"/>
          <w:szCs w:val="28"/>
        </w:rPr>
        <w:tab/>
        <w:t xml:space="preserve">                </w:t>
      </w:r>
      <w:r w:rsidR="00446EEB">
        <w:rPr>
          <w:sz w:val="28"/>
          <w:szCs w:val="28"/>
        </w:rPr>
        <w:t xml:space="preserve">                                   </w:t>
      </w:r>
    </w:p>
    <w:p w:rsidR="00446EEB" w:rsidRPr="00193601" w:rsidRDefault="00446EEB" w:rsidP="00446EEB">
      <w:pPr>
        <w:jc w:val="center"/>
        <w:rPr>
          <w:sz w:val="28"/>
          <w:szCs w:val="28"/>
        </w:rPr>
      </w:pPr>
      <w:r w:rsidRPr="00193601">
        <w:rPr>
          <w:sz w:val="28"/>
          <w:szCs w:val="28"/>
        </w:rPr>
        <w:t>г. Благовещенск</w:t>
      </w:r>
    </w:p>
    <w:p w:rsidR="00263574" w:rsidRDefault="00263574" w:rsidP="00446EEB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263574" w:rsidRDefault="009C062C">
      <w:pPr>
        <w:ind w:firstLine="720"/>
        <w:jc w:val="both"/>
        <w:rPr>
          <w:sz w:val="28"/>
        </w:rPr>
      </w:pPr>
      <w:r>
        <w:rPr>
          <w:noProof/>
          <w:sz w:val="28"/>
        </w:rPr>
        <w:pict>
          <v:rect id="_x0000_s1036" style="position:absolute;left:0;text-align:left;margin-left:-4.25pt;margin-top:5.4pt;width:229.95pt;height:177.85pt;z-index:251662336" stroked="f">
            <v:textbox>
              <w:txbxContent>
                <w:p w:rsidR="00446EEB" w:rsidRDefault="00446EEB" w:rsidP="00446EEB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Об </w:t>
                  </w:r>
                  <w:r w:rsidRPr="00977B28">
                    <w:rPr>
                      <w:sz w:val="28"/>
                      <w:szCs w:val="28"/>
                    </w:rPr>
                    <w:t>отчет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977B28">
                    <w:rPr>
                      <w:sz w:val="28"/>
                      <w:szCs w:val="28"/>
                    </w:rPr>
                    <w:t xml:space="preserve"> </w:t>
                  </w:r>
                  <w:r w:rsidRPr="00A40BAC">
                    <w:rPr>
                      <w:sz w:val="28"/>
                      <w:szCs w:val="28"/>
                    </w:rPr>
                    <w:t xml:space="preserve">контрольно-счетной палаты города Благовещенска </w:t>
                  </w:r>
                  <w:r w:rsidRPr="00A40BAC">
                    <w:rPr>
                      <w:bCs/>
                      <w:sz w:val="28"/>
                      <w:szCs w:val="28"/>
                    </w:rPr>
                    <w:t xml:space="preserve">о </w:t>
                  </w:r>
                  <w:r w:rsidRPr="00A40BAC">
                    <w:rPr>
                      <w:sz w:val="28"/>
                      <w:szCs w:val="28"/>
                    </w:rPr>
                    <w:t xml:space="preserve">результатах </w:t>
                  </w:r>
                  <w:r w:rsidRPr="00555BFA">
                    <w:rPr>
                      <w:sz w:val="28"/>
                      <w:szCs w:val="28"/>
                    </w:rPr>
                    <w:t xml:space="preserve">проверки </w:t>
                  </w:r>
                  <w:r w:rsidRPr="00E022DA">
                    <w:rPr>
                      <w:sz w:val="28"/>
                      <w:szCs w:val="28"/>
                    </w:rPr>
                    <w:t>целевого использования бюджетных средств на оплату работ</w:t>
                  </w:r>
                  <w:r>
                    <w:rPr>
                      <w:sz w:val="28"/>
                      <w:szCs w:val="28"/>
                    </w:rPr>
                    <w:t xml:space="preserve">, предусмотренных </w:t>
                  </w:r>
                  <w:r w:rsidRPr="00E022DA">
                    <w:rPr>
                      <w:sz w:val="28"/>
                      <w:szCs w:val="28"/>
                    </w:rPr>
                    <w:t xml:space="preserve">муниципальными контрактами </w:t>
                  </w:r>
                  <w:r>
                    <w:rPr>
                      <w:sz w:val="28"/>
                      <w:szCs w:val="28"/>
                    </w:rPr>
                    <w:t>от 08.11.2013 и от 30.12.2013</w:t>
                  </w:r>
                  <w:r w:rsidR="005B14DB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в муниципальном учреждении «Городское управление капитального строительства»</w:t>
                  </w:r>
                </w:p>
              </w:txbxContent>
            </v:textbox>
          </v:rect>
        </w:pict>
      </w:r>
    </w:p>
    <w:p w:rsidR="00263574" w:rsidRDefault="00263574">
      <w:pPr>
        <w:ind w:firstLine="720"/>
        <w:jc w:val="both"/>
        <w:rPr>
          <w:sz w:val="28"/>
        </w:rPr>
      </w:pPr>
    </w:p>
    <w:p w:rsidR="007A0AE9" w:rsidRDefault="007A0AE9" w:rsidP="00103087">
      <w:pPr>
        <w:spacing w:before="240"/>
        <w:ind w:firstLine="720"/>
        <w:jc w:val="both"/>
        <w:rPr>
          <w:sz w:val="28"/>
          <w:szCs w:val="28"/>
        </w:rPr>
      </w:pPr>
    </w:p>
    <w:p w:rsidR="007A0AE9" w:rsidRDefault="007A0AE9" w:rsidP="00103087">
      <w:pPr>
        <w:spacing w:before="240"/>
        <w:ind w:firstLine="720"/>
        <w:jc w:val="both"/>
        <w:rPr>
          <w:sz w:val="28"/>
          <w:szCs w:val="28"/>
        </w:rPr>
      </w:pPr>
    </w:p>
    <w:p w:rsidR="007A0AE9" w:rsidRDefault="007A0AE9" w:rsidP="00103087">
      <w:pPr>
        <w:spacing w:before="240"/>
        <w:ind w:firstLine="720"/>
        <w:jc w:val="both"/>
        <w:rPr>
          <w:sz w:val="28"/>
          <w:szCs w:val="28"/>
        </w:rPr>
      </w:pPr>
    </w:p>
    <w:p w:rsidR="007A0AE9" w:rsidRDefault="007A0AE9" w:rsidP="00103087">
      <w:pPr>
        <w:spacing w:before="240"/>
        <w:ind w:firstLine="720"/>
        <w:jc w:val="both"/>
        <w:rPr>
          <w:sz w:val="28"/>
          <w:szCs w:val="28"/>
        </w:rPr>
      </w:pPr>
    </w:p>
    <w:p w:rsidR="00043682" w:rsidRDefault="00043682" w:rsidP="00E022DA">
      <w:pPr>
        <w:ind w:firstLine="709"/>
        <w:jc w:val="both"/>
        <w:rPr>
          <w:sz w:val="28"/>
          <w:szCs w:val="28"/>
        </w:rPr>
      </w:pPr>
    </w:p>
    <w:p w:rsidR="00446EEB" w:rsidRDefault="00446EEB" w:rsidP="00E022DA">
      <w:pPr>
        <w:ind w:firstLine="709"/>
        <w:jc w:val="both"/>
        <w:rPr>
          <w:sz w:val="28"/>
          <w:szCs w:val="28"/>
        </w:rPr>
      </w:pPr>
    </w:p>
    <w:p w:rsidR="00446EEB" w:rsidRDefault="00446EEB" w:rsidP="00446EEB">
      <w:pPr>
        <w:jc w:val="both"/>
        <w:rPr>
          <w:sz w:val="28"/>
          <w:szCs w:val="28"/>
        </w:rPr>
      </w:pPr>
    </w:p>
    <w:p w:rsidR="00446EEB" w:rsidRDefault="00263574" w:rsidP="00446EEB">
      <w:pPr>
        <w:ind w:firstLine="720"/>
        <w:jc w:val="both"/>
        <w:rPr>
          <w:sz w:val="28"/>
        </w:rPr>
      </w:pPr>
      <w:r w:rsidRPr="00977B28">
        <w:rPr>
          <w:sz w:val="28"/>
          <w:szCs w:val="28"/>
        </w:rPr>
        <w:t xml:space="preserve">Заслушав отчет </w:t>
      </w:r>
      <w:r w:rsidRPr="00A40BAC">
        <w:rPr>
          <w:sz w:val="28"/>
          <w:szCs w:val="28"/>
        </w:rPr>
        <w:t>контрольно-счетн</w:t>
      </w:r>
      <w:r w:rsidR="004609C1" w:rsidRPr="00A40BAC">
        <w:rPr>
          <w:sz w:val="28"/>
          <w:szCs w:val="28"/>
        </w:rPr>
        <w:t xml:space="preserve">ой палаты города Благовещенска </w:t>
      </w:r>
      <w:r w:rsidR="00490244" w:rsidRPr="00A40BAC">
        <w:rPr>
          <w:bCs/>
          <w:sz w:val="28"/>
          <w:szCs w:val="28"/>
        </w:rPr>
        <w:t xml:space="preserve">о </w:t>
      </w:r>
      <w:r w:rsidR="00490244" w:rsidRPr="00A40BAC">
        <w:rPr>
          <w:sz w:val="28"/>
          <w:szCs w:val="28"/>
        </w:rPr>
        <w:t xml:space="preserve">результатах </w:t>
      </w:r>
      <w:r w:rsidR="00555BFA" w:rsidRPr="00555BFA">
        <w:rPr>
          <w:sz w:val="28"/>
          <w:szCs w:val="28"/>
        </w:rPr>
        <w:t xml:space="preserve">проверки </w:t>
      </w:r>
      <w:r w:rsidR="00534C94" w:rsidRPr="00E022DA">
        <w:rPr>
          <w:sz w:val="28"/>
          <w:szCs w:val="28"/>
        </w:rPr>
        <w:t>целевого использования бюджетных средств на оплату работ</w:t>
      </w:r>
      <w:r w:rsidR="00F74A50">
        <w:rPr>
          <w:sz w:val="28"/>
          <w:szCs w:val="28"/>
        </w:rPr>
        <w:t>,</w:t>
      </w:r>
      <w:r w:rsidR="00534C94" w:rsidRPr="00E022DA">
        <w:rPr>
          <w:sz w:val="28"/>
          <w:szCs w:val="28"/>
        </w:rPr>
        <w:t xml:space="preserve"> предусмотренных муниципальными контрактами </w:t>
      </w:r>
      <w:r w:rsidR="00446EEB">
        <w:rPr>
          <w:sz w:val="28"/>
          <w:szCs w:val="28"/>
        </w:rPr>
        <w:t>от 08.11.2013 и от 30.12.2013</w:t>
      </w:r>
      <w:r w:rsidR="00F74A50">
        <w:rPr>
          <w:sz w:val="28"/>
          <w:szCs w:val="28"/>
        </w:rPr>
        <w:t>,</w:t>
      </w:r>
      <w:r w:rsidR="00446EEB">
        <w:rPr>
          <w:sz w:val="28"/>
          <w:szCs w:val="28"/>
        </w:rPr>
        <w:t xml:space="preserve"> в муниципальном учреждении «Городское управление капитального строительства»</w:t>
      </w:r>
      <w:r w:rsidR="00534C94">
        <w:rPr>
          <w:sz w:val="28"/>
          <w:szCs w:val="28"/>
        </w:rPr>
        <w:t xml:space="preserve">, </w:t>
      </w:r>
      <w:r w:rsidRPr="00A40BAC">
        <w:rPr>
          <w:sz w:val="28"/>
          <w:szCs w:val="28"/>
        </w:rPr>
        <w:t xml:space="preserve">представленный председателем контрольно-счетной палаты города Благовещенска </w:t>
      </w:r>
      <w:r w:rsidR="00114FA6">
        <w:rPr>
          <w:sz w:val="28"/>
          <w:szCs w:val="28"/>
        </w:rPr>
        <w:t>Махровым О.В.</w:t>
      </w:r>
      <w:r w:rsidRPr="00A40BAC">
        <w:rPr>
          <w:sz w:val="28"/>
          <w:szCs w:val="28"/>
        </w:rPr>
        <w:t xml:space="preserve">, учитывая </w:t>
      </w:r>
      <w:r w:rsidR="00E022DA">
        <w:rPr>
          <w:sz w:val="28"/>
        </w:rPr>
        <w:t xml:space="preserve">заключение комитета </w:t>
      </w:r>
      <w:r w:rsidR="00E022DA" w:rsidRPr="00A46C29">
        <w:rPr>
          <w:sz w:val="28"/>
          <w:szCs w:val="28"/>
        </w:rPr>
        <w:t>Благовещенской городской Думы</w:t>
      </w:r>
      <w:r w:rsidR="00E022DA" w:rsidRPr="002F645F">
        <w:rPr>
          <w:sz w:val="28"/>
        </w:rPr>
        <w:t xml:space="preserve"> по бюджету, финансам и налогам</w:t>
      </w:r>
      <w:r w:rsidR="00E022DA">
        <w:rPr>
          <w:sz w:val="28"/>
        </w:rPr>
        <w:t>, Благовещенская городская Дума</w:t>
      </w:r>
    </w:p>
    <w:p w:rsidR="00446EEB" w:rsidRPr="00446EEB" w:rsidRDefault="00446EEB" w:rsidP="00446EEB">
      <w:pPr>
        <w:jc w:val="both"/>
        <w:rPr>
          <w:b/>
        </w:rPr>
      </w:pPr>
      <w:r w:rsidRPr="00446EEB">
        <w:rPr>
          <w:b/>
          <w:sz w:val="28"/>
        </w:rPr>
        <w:t>решила:</w:t>
      </w:r>
    </w:p>
    <w:p w:rsidR="006F2B86" w:rsidRPr="00446EEB" w:rsidRDefault="00446EEB" w:rsidP="00446EEB">
      <w:pPr>
        <w:ind w:firstLine="720"/>
        <w:jc w:val="both"/>
      </w:pPr>
      <w:r>
        <w:rPr>
          <w:sz w:val="28"/>
          <w:szCs w:val="28"/>
        </w:rPr>
        <w:t xml:space="preserve">1. </w:t>
      </w:r>
      <w:r w:rsidR="00263574" w:rsidRPr="00A40BAC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 w:rsidR="00263574" w:rsidRPr="00A40BAC">
        <w:rPr>
          <w:sz w:val="28"/>
          <w:szCs w:val="28"/>
        </w:rPr>
        <w:t>отчет контрольно-счетн</w:t>
      </w:r>
      <w:r w:rsidR="004609C1" w:rsidRPr="00A40BAC">
        <w:rPr>
          <w:sz w:val="28"/>
          <w:szCs w:val="28"/>
        </w:rPr>
        <w:t xml:space="preserve">ой палаты города Благовещенска </w:t>
      </w:r>
      <w:r w:rsidR="00534C94" w:rsidRPr="00A40BAC">
        <w:rPr>
          <w:bCs/>
          <w:sz w:val="28"/>
          <w:szCs w:val="28"/>
        </w:rPr>
        <w:t xml:space="preserve">о </w:t>
      </w:r>
      <w:r w:rsidR="00534C94" w:rsidRPr="00A40BAC">
        <w:rPr>
          <w:sz w:val="28"/>
          <w:szCs w:val="28"/>
        </w:rPr>
        <w:t xml:space="preserve">результатах </w:t>
      </w:r>
      <w:r w:rsidR="00534C94" w:rsidRPr="00555BFA">
        <w:rPr>
          <w:sz w:val="28"/>
          <w:szCs w:val="28"/>
        </w:rPr>
        <w:t xml:space="preserve">проверки </w:t>
      </w:r>
      <w:r w:rsidR="00534C94" w:rsidRPr="00E022DA">
        <w:rPr>
          <w:sz w:val="28"/>
          <w:szCs w:val="28"/>
        </w:rPr>
        <w:t>целевого использования бюджетных средств на оплату работ</w:t>
      </w:r>
      <w:r>
        <w:rPr>
          <w:sz w:val="28"/>
          <w:szCs w:val="28"/>
        </w:rPr>
        <w:t>,</w:t>
      </w:r>
      <w:r w:rsidR="00534C94" w:rsidRPr="00E022DA">
        <w:rPr>
          <w:sz w:val="28"/>
          <w:szCs w:val="28"/>
        </w:rPr>
        <w:t xml:space="preserve"> предусмотренных муниципальными контрактами </w:t>
      </w:r>
      <w:r>
        <w:rPr>
          <w:sz w:val="28"/>
          <w:szCs w:val="28"/>
        </w:rPr>
        <w:t>от 08.11.2013 и от 30.12.2013</w:t>
      </w:r>
      <w:r w:rsidR="00F74A50">
        <w:rPr>
          <w:sz w:val="28"/>
          <w:szCs w:val="28"/>
        </w:rPr>
        <w:t>,</w:t>
      </w:r>
      <w:r>
        <w:rPr>
          <w:sz w:val="28"/>
          <w:szCs w:val="28"/>
        </w:rPr>
        <w:t xml:space="preserve"> в муниципальном учреждении «Городское управление капитального строительства»</w:t>
      </w:r>
      <w:r>
        <w:t xml:space="preserve"> </w:t>
      </w:r>
      <w:r w:rsidR="00167544" w:rsidRPr="00A40BAC">
        <w:rPr>
          <w:sz w:val="28"/>
          <w:szCs w:val="28"/>
        </w:rPr>
        <w:t>к сведению</w:t>
      </w:r>
      <w:r w:rsidR="006F2B86" w:rsidRPr="00A40BAC">
        <w:rPr>
          <w:sz w:val="28"/>
          <w:szCs w:val="28"/>
        </w:rPr>
        <w:t>.</w:t>
      </w:r>
    </w:p>
    <w:p w:rsidR="00B30262" w:rsidRPr="00446EEB" w:rsidRDefault="00446EEB" w:rsidP="00446EEB">
      <w:pPr>
        <w:tabs>
          <w:tab w:val="left" w:pos="993"/>
        </w:tabs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63574" w:rsidRPr="00446EEB">
        <w:rPr>
          <w:sz w:val="28"/>
          <w:szCs w:val="28"/>
        </w:rPr>
        <w:t xml:space="preserve">Настоящее решение вступает в силу со дня его </w:t>
      </w:r>
      <w:r w:rsidR="008957F8" w:rsidRPr="00446EEB">
        <w:rPr>
          <w:sz w:val="28"/>
          <w:szCs w:val="28"/>
        </w:rPr>
        <w:t>подписания</w:t>
      </w:r>
      <w:r w:rsidR="00263574" w:rsidRPr="00446EEB">
        <w:rPr>
          <w:sz w:val="28"/>
          <w:szCs w:val="28"/>
        </w:rPr>
        <w:t>.</w:t>
      </w:r>
      <w:r w:rsidR="00A46C29" w:rsidRPr="00446EEB">
        <w:rPr>
          <w:sz w:val="28"/>
          <w:szCs w:val="28"/>
        </w:rPr>
        <w:t xml:space="preserve"> </w:t>
      </w:r>
    </w:p>
    <w:p w:rsidR="00E022DA" w:rsidRDefault="00446EEB" w:rsidP="00446EE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E022DA" w:rsidRPr="00446EEB">
        <w:rPr>
          <w:sz w:val="28"/>
          <w:szCs w:val="28"/>
        </w:rPr>
        <w:t xml:space="preserve">Контроль за исполнением настоящего решения возложить на комитет Благовещенской городской Думы по бюджету, финансам и налогам </w:t>
      </w:r>
      <w:r>
        <w:rPr>
          <w:sz w:val="28"/>
          <w:szCs w:val="28"/>
        </w:rPr>
        <w:t xml:space="preserve">                         </w:t>
      </w:r>
      <w:r w:rsidR="00E022DA" w:rsidRPr="00446EEB">
        <w:rPr>
          <w:sz w:val="28"/>
          <w:szCs w:val="28"/>
        </w:rPr>
        <w:t>(С.В. Калашников).</w:t>
      </w:r>
    </w:p>
    <w:p w:rsidR="00446EEB" w:rsidRDefault="00446EEB" w:rsidP="00446EE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446EEB" w:rsidRDefault="00446EEB" w:rsidP="00446EE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446EEB" w:rsidRDefault="00446EEB" w:rsidP="00446EE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Благовещенской </w:t>
      </w:r>
    </w:p>
    <w:p w:rsidR="00534C94" w:rsidRPr="00446EEB" w:rsidRDefault="00446EEB" w:rsidP="00446EE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городской Думы                                                                            В.А. Кобелев</w:t>
      </w:r>
    </w:p>
    <w:sectPr w:rsidR="00534C94" w:rsidRPr="00446EEB" w:rsidSect="00446EEB">
      <w:pgSz w:w="11906" w:h="16838"/>
      <w:pgMar w:top="1134" w:right="567" w:bottom="79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E81" w:rsidRDefault="00A00E81" w:rsidP="007A0AE9">
      <w:r>
        <w:separator/>
      </w:r>
    </w:p>
  </w:endnote>
  <w:endnote w:type="continuationSeparator" w:id="1">
    <w:p w:rsidR="00A00E81" w:rsidRDefault="00A00E81" w:rsidP="007A0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E81" w:rsidRDefault="00A00E81" w:rsidP="007A0AE9">
      <w:r>
        <w:separator/>
      </w:r>
    </w:p>
  </w:footnote>
  <w:footnote w:type="continuationSeparator" w:id="1">
    <w:p w:rsidR="00A00E81" w:rsidRDefault="00A00E81" w:rsidP="007A0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06F42"/>
    <w:multiLevelType w:val="hybridMultilevel"/>
    <w:tmpl w:val="2B0E3DE4"/>
    <w:lvl w:ilvl="0" w:tplc="0BE4A5FC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0B9322F"/>
    <w:multiLevelType w:val="hybridMultilevel"/>
    <w:tmpl w:val="E00CD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D43"/>
    <w:rsid w:val="00016797"/>
    <w:rsid w:val="0002233A"/>
    <w:rsid w:val="00027346"/>
    <w:rsid w:val="000427D7"/>
    <w:rsid w:val="00043682"/>
    <w:rsid w:val="00067D43"/>
    <w:rsid w:val="000803C1"/>
    <w:rsid w:val="000B7B46"/>
    <w:rsid w:val="000E6F2A"/>
    <w:rsid w:val="000F3331"/>
    <w:rsid w:val="00100380"/>
    <w:rsid w:val="00102CCD"/>
    <w:rsid w:val="00103087"/>
    <w:rsid w:val="00113709"/>
    <w:rsid w:val="00114043"/>
    <w:rsid w:val="00114FA6"/>
    <w:rsid w:val="001448C3"/>
    <w:rsid w:val="00167544"/>
    <w:rsid w:val="00172CAC"/>
    <w:rsid w:val="00175911"/>
    <w:rsid w:val="001A5C99"/>
    <w:rsid w:val="001C5799"/>
    <w:rsid w:val="001C73A4"/>
    <w:rsid w:val="001D214F"/>
    <w:rsid w:val="001D2D41"/>
    <w:rsid w:val="001F758E"/>
    <w:rsid w:val="0022238C"/>
    <w:rsid w:val="00234914"/>
    <w:rsid w:val="00263574"/>
    <w:rsid w:val="00265332"/>
    <w:rsid w:val="0027578A"/>
    <w:rsid w:val="002B4401"/>
    <w:rsid w:val="002F645F"/>
    <w:rsid w:val="00301D84"/>
    <w:rsid w:val="00304FAD"/>
    <w:rsid w:val="00394044"/>
    <w:rsid w:val="003B54E4"/>
    <w:rsid w:val="003E2B51"/>
    <w:rsid w:val="00427B69"/>
    <w:rsid w:val="00435214"/>
    <w:rsid w:val="00445D40"/>
    <w:rsid w:val="00446EEB"/>
    <w:rsid w:val="004609C1"/>
    <w:rsid w:val="00490244"/>
    <w:rsid w:val="004C46A9"/>
    <w:rsid w:val="004C5EB5"/>
    <w:rsid w:val="004F4ED6"/>
    <w:rsid w:val="00522A12"/>
    <w:rsid w:val="00534C94"/>
    <w:rsid w:val="00555BFA"/>
    <w:rsid w:val="005715BD"/>
    <w:rsid w:val="00573EB7"/>
    <w:rsid w:val="00584510"/>
    <w:rsid w:val="00585F34"/>
    <w:rsid w:val="005A4BCB"/>
    <w:rsid w:val="005B14DB"/>
    <w:rsid w:val="005B7930"/>
    <w:rsid w:val="00616F1D"/>
    <w:rsid w:val="006330F2"/>
    <w:rsid w:val="006354DE"/>
    <w:rsid w:val="0064038D"/>
    <w:rsid w:val="006F2B86"/>
    <w:rsid w:val="006F2BB8"/>
    <w:rsid w:val="0070406B"/>
    <w:rsid w:val="007A0AE9"/>
    <w:rsid w:val="007A6D39"/>
    <w:rsid w:val="007C5955"/>
    <w:rsid w:val="0080135B"/>
    <w:rsid w:val="008036D2"/>
    <w:rsid w:val="0082150E"/>
    <w:rsid w:val="00860604"/>
    <w:rsid w:val="00864DFB"/>
    <w:rsid w:val="0087741D"/>
    <w:rsid w:val="008957F8"/>
    <w:rsid w:val="00897A13"/>
    <w:rsid w:val="008A4D09"/>
    <w:rsid w:val="008F45E9"/>
    <w:rsid w:val="008F5EDD"/>
    <w:rsid w:val="00923442"/>
    <w:rsid w:val="009673AC"/>
    <w:rsid w:val="00977B28"/>
    <w:rsid w:val="009A489B"/>
    <w:rsid w:val="009A63F4"/>
    <w:rsid w:val="009B03D4"/>
    <w:rsid w:val="009C062C"/>
    <w:rsid w:val="00A00E81"/>
    <w:rsid w:val="00A3355D"/>
    <w:rsid w:val="00A40BAC"/>
    <w:rsid w:val="00A46C29"/>
    <w:rsid w:val="00A65610"/>
    <w:rsid w:val="00A938A7"/>
    <w:rsid w:val="00B22C5E"/>
    <w:rsid w:val="00B30262"/>
    <w:rsid w:val="00B36B07"/>
    <w:rsid w:val="00B445A6"/>
    <w:rsid w:val="00B4797A"/>
    <w:rsid w:val="00B53CF9"/>
    <w:rsid w:val="00B83293"/>
    <w:rsid w:val="00B9562A"/>
    <w:rsid w:val="00B95DBF"/>
    <w:rsid w:val="00B97811"/>
    <w:rsid w:val="00C01FC6"/>
    <w:rsid w:val="00C9191E"/>
    <w:rsid w:val="00C96F61"/>
    <w:rsid w:val="00D20380"/>
    <w:rsid w:val="00D30B87"/>
    <w:rsid w:val="00D40932"/>
    <w:rsid w:val="00D414F0"/>
    <w:rsid w:val="00D42684"/>
    <w:rsid w:val="00D96A63"/>
    <w:rsid w:val="00DC1563"/>
    <w:rsid w:val="00DD4644"/>
    <w:rsid w:val="00DF41DA"/>
    <w:rsid w:val="00E02098"/>
    <w:rsid w:val="00E022DA"/>
    <w:rsid w:val="00E138B9"/>
    <w:rsid w:val="00E16E5F"/>
    <w:rsid w:val="00E61AC9"/>
    <w:rsid w:val="00E80697"/>
    <w:rsid w:val="00E827FE"/>
    <w:rsid w:val="00E97933"/>
    <w:rsid w:val="00EC2355"/>
    <w:rsid w:val="00EC656A"/>
    <w:rsid w:val="00ED0A46"/>
    <w:rsid w:val="00EE0512"/>
    <w:rsid w:val="00EE28A4"/>
    <w:rsid w:val="00F03ECE"/>
    <w:rsid w:val="00F61B7B"/>
    <w:rsid w:val="00F74A50"/>
    <w:rsid w:val="00FA54D3"/>
    <w:rsid w:val="00FA7511"/>
    <w:rsid w:val="00FB1DF8"/>
    <w:rsid w:val="00FB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A46"/>
  </w:style>
  <w:style w:type="paragraph" w:styleId="1">
    <w:name w:val="heading 1"/>
    <w:basedOn w:val="a"/>
    <w:next w:val="a"/>
    <w:qFormat/>
    <w:rsid w:val="00ED0A46"/>
    <w:pPr>
      <w:keepNext/>
      <w:ind w:right="-19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0A46"/>
    <w:pPr>
      <w:jc w:val="both"/>
    </w:pPr>
    <w:rPr>
      <w:sz w:val="28"/>
    </w:rPr>
  </w:style>
  <w:style w:type="paragraph" w:styleId="a5">
    <w:name w:val="Body Text Indent"/>
    <w:basedOn w:val="a"/>
    <w:rsid w:val="00ED0A46"/>
    <w:pPr>
      <w:ind w:firstLine="720"/>
      <w:jc w:val="center"/>
    </w:pPr>
    <w:rPr>
      <w:sz w:val="28"/>
    </w:rPr>
  </w:style>
  <w:style w:type="paragraph" w:styleId="a6">
    <w:name w:val="Balloon Text"/>
    <w:basedOn w:val="a"/>
    <w:semiHidden/>
    <w:rsid w:val="00ED0A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6C29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8F45E9"/>
    <w:rPr>
      <w:sz w:val="28"/>
    </w:rPr>
  </w:style>
  <w:style w:type="paragraph" w:styleId="a8">
    <w:name w:val="header"/>
    <w:basedOn w:val="a"/>
    <w:link w:val="a9"/>
    <w:uiPriority w:val="99"/>
    <w:rsid w:val="007A0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0AE9"/>
  </w:style>
  <w:style w:type="paragraph" w:styleId="aa">
    <w:name w:val="footer"/>
    <w:basedOn w:val="a"/>
    <w:link w:val="ab"/>
    <w:rsid w:val="007A0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A0AE9"/>
  </w:style>
  <w:style w:type="table" w:styleId="ac">
    <w:name w:val="Table Grid"/>
    <w:basedOn w:val="a1"/>
    <w:uiPriority w:val="1"/>
    <w:rsid w:val="007A0AE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User</cp:lastModifiedBy>
  <cp:revision>6</cp:revision>
  <cp:lastPrinted>2015-01-30T04:19:00Z</cp:lastPrinted>
  <dcterms:created xsi:type="dcterms:W3CDTF">2015-01-19T08:41:00Z</dcterms:created>
  <dcterms:modified xsi:type="dcterms:W3CDTF">2015-01-30T04:20:00Z</dcterms:modified>
</cp:coreProperties>
</file>