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5" w:rsidRPr="002A1BEC" w:rsidRDefault="00935B75" w:rsidP="00935B75">
      <w:pPr>
        <w:jc w:val="center"/>
        <w:rPr>
          <w:b/>
          <w:sz w:val="16"/>
          <w:szCs w:val="16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48779F57" wp14:editId="3028A0AD">
            <wp:simplePos x="0" y="0"/>
            <wp:positionH relativeFrom="column">
              <wp:posOffset>2649855</wp:posOffset>
            </wp:positionH>
            <wp:positionV relativeFrom="paragraph">
              <wp:posOffset>-276225</wp:posOffset>
            </wp:positionV>
            <wp:extent cx="575310" cy="59436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B75" w:rsidRDefault="00935B75" w:rsidP="00935B75">
      <w:pPr>
        <w:jc w:val="center"/>
        <w:rPr>
          <w:b/>
          <w:sz w:val="30"/>
          <w:szCs w:val="30"/>
        </w:rPr>
      </w:pPr>
    </w:p>
    <w:p w:rsidR="00935B75" w:rsidRPr="00935B75" w:rsidRDefault="00935B75" w:rsidP="00935B75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935B75">
        <w:rPr>
          <w:rFonts w:ascii="Times New Roman" w:hAnsi="Times New Roman"/>
          <w:b/>
          <w:sz w:val="30"/>
          <w:szCs w:val="30"/>
          <w:lang w:val="ru-RU"/>
        </w:rPr>
        <w:t xml:space="preserve">ПРЕДСЕДАТЕЛЬ </w:t>
      </w:r>
    </w:p>
    <w:p w:rsidR="00935B75" w:rsidRPr="00935B75" w:rsidRDefault="00935B75" w:rsidP="00935B75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935B75">
        <w:rPr>
          <w:rFonts w:ascii="Times New Roman" w:hAnsi="Times New Roman"/>
          <w:b/>
          <w:sz w:val="30"/>
          <w:szCs w:val="30"/>
          <w:lang w:val="ru-RU"/>
        </w:rPr>
        <w:t xml:space="preserve">БЛАГОВЕЩЕНСКОЙ ГОРОДСКОЙ ДУМЫ </w:t>
      </w:r>
    </w:p>
    <w:p w:rsidR="00935B75" w:rsidRPr="00935B75" w:rsidRDefault="00935B75" w:rsidP="00935B75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35B75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935B75" w:rsidRPr="00935B75" w:rsidRDefault="00935B75" w:rsidP="00935B75">
      <w:pPr>
        <w:rPr>
          <w:rFonts w:ascii="Times New Roman" w:hAnsi="Times New Roman"/>
          <w:sz w:val="28"/>
          <w:szCs w:val="28"/>
          <w:lang w:val="ru-RU"/>
        </w:rPr>
      </w:pPr>
    </w:p>
    <w:p w:rsidR="00935B75" w:rsidRPr="00935B75" w:rsidRDefault="00935B75" w:rsidP="00935B7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935B75">
        <w:rPr>
          <w:rFonts w:ascii="Times New Roman" w:hAnsi="Times New Roman"/>
          <w:b/>
          <w:sz w:val="38"/>
          <w:szCs w:val="38"/>
          <w:lang w:val="ru-RU"/>
        </w:rPr>
        <w:t>РАСПОРЯЖЕНИЕ</w:t>
      </w:r>
    </w:p>
    <w:p w:rsidR="00935B75" w:rsidRPr="00935B75" w:rsidRDefault="00935B75" w:rsidP="00935B75">
      <w:pPr>
        <w:rPr>
          <w:rFonts w:ascii="Times New Roman" w:hAnsi="Times New Roman"/>
          <w:sz w:val="28"/>
          <w:szCs w:val="28"/>
          <w:lang w:val="ru-RU"/>
        </w:rPr>
      </w:pPr>
    </w:p>
    <w:p w:rsidR="00ED3FDB" w:rsidRPr="00935B75" w:rsidRDefault="00ED3FDB" w:rsidP="001B2786">
      <w:pPr>
        <w:rPr>
          <w:rFonts w:ascii="Times New Roman" w:hAnsi="Times New Roman"/>
          <w:sz w:val="28"/>
          <w:szCs w:val="28"/>
          <w:lang w:val="ru-RU"/>
        </w:rPr>
      </w:pPr>
    </w:p>
    <w:p w:rsidR="001B2786" w:rsidRPr="00A7151E" w:rsidRDefault="00F65F1E" w:rsidP="001B27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A75378">
        <w:rPr>
          <w:rFonts w:ascii="Times New Roman" w:hAnsi="Times New Roman"/>
          <w:sz w:val="28"/>
          <w:szCs w:val="28"/>
          <w:lang w:val="ru-RU"/>
        </w:rPr>
        <w:t xml:space="preserve">.02.2016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A75378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="001B278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</w:p>
    <w:p w:rsidR="001B2786" w:rsidRPr="00A7151E" w:rsidRDefault="001B2786" w:rsidP="001B2786">
      <w:pPr>
        <w:rPr>
          <w:rFonts w:ascii="Times New Roman" w:hAnsi="Times New Roman"/>
          <w:sz w:val="28"/>
          <w:szCs w:val="28"/>
          <w:lang w:val="ru-RU"/>
        </w:rPr>
      </w:pPr>
    </w:p>
    <w:p w:rsidR="001B2786" w:rsidRPr="00A7151E" w:rsidRDefault="00935B75" w:rsidP="001B27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4pt;margin-top:5.4pt;width:230pt;height:143.35pt;z-index:251660288" stroked="f">
            <v:textbox style="mso-next-textbox:#_x0000_s1026">
              <w:txbxContent>
                <w:p w:rsidR="00935B75" w:rsidRPr="00935B75" w:rsidRDefault="00935B75" w:rsidP="001B278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77419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создании комиссии по соблюдению требований к служебному поведению муниципальных служащих и урегулированию конфликта интересов </w:t>
                  </w:r>
                  <w:r w:rsidRPr="00935B75"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 xml:space="preserve">(в редакции </w:t>
                  </w:r>
                  <w:r w:rsidR="00233A80"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 xml:space="preserve">распоряжений </w:t>
                  </w:r>
                  <w:r w:rsidRPr="00935B75"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>от 20.10.2017 № 20-р, от 22.05.2020 № 21-р)</w:t>
                  </w:r>
                </w:p>
              </w:txbxContent>
            </v:textbox>
          </v:rect>
        </w:pict>
      </w:r>
    </w:p>
    <w:p w:rsidR="001B2786" w:rsidRPr="00A7151E" w:rsidRDefault="001B2786" w:rsidP="001B2786">
      <w:pPr>
        <w:rPr>
          <w:rFonts w:ascii="Times New Roman" w:hAnsi="Times New Roman"/>
          <w:sz w:val="28"/>
          <w:szCs w:val="28"/>
          <w:lang w:val="ru-RU"/>
        </w:rPr>
      </w:pPr>
      <w:r w:rsidRPr="00A7151E">
        <w:rPr>
          <w:rFonts w:ascii="Times New Roman" w:hAnsi="Times New Roman"/>
          <w:sz w:val="28"/>
          <w:szCs w:val="28"/>
          <w:lang w:val="ru-RU"/>
        </w:rPr>
        <w:t>О приеме на муниципальную службу</w:t>
      </w:r>
    </w:p>
    <w:p w:rsidR="001B2786" w:rsidRPr="00A7151E" w:rsidRDefault="001B2786" w:rsidP="001B278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151E">
        <w:rPr>
          <w:rFonts w:ascii="Times New Roman" w:hAnsi="Times New Roman"/>
          <w:sz w:val="28"/>
          <w:szCs w:val="28"/>
          <w:lang w:val="ru-RU"/>
        </w:rPr>
        <w:t>О.В.Махрова</w:t>
      </w:r>
      <w:proofErr w:type="spellEnd"/>
      <w:r w:rsidRPr="00A715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2786" w:rsidRPr="00A7151E" w:rsidRDefault="001B2786" w:rsidP="001B2786">
      <w:pPr>
        <w:rPr>
          <w:rFonts w:ascii="Times New Roman" w:hAnsi="Times New Roman"/>
          <w:sz w:val="28"/>
          <w:szCs w:val="28"/>
          <w:lang w:val="ru-RU"/>
        </w:rPr>
      </w:pPr>
    </w:p>
    <w:p w:rsidR="001B2786" w:rsidRDefault="001B2786" w:rsidP="001B27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2786" w:rsidRDefault="001B2786" w:rsidP="001B27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2786" w:rsidRDefault="001B2786" w:rsidP="001B27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2786" w:rsidRDefault="001B2786" w:rsidP="001B27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6B30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6B30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4010" w:rsidRDefault="006B304F" w:rsidP="006B30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25.12.2008 № 273-ФЗ «О противодействии коррупции»</w:t>
      </w:r>
      <w:r w:rsidR="00ED3FDB">
        <w:rPr>
          <w:rFonts w:ascii="Times New Roman" w:hAnsi="Times New Roman"/>
          <w:sz w:val="28"/>
          <w:szCs w:val="28"/>
          <w:lang w:val="ru-RU"/>
        </w:rPr>
        <w:t>,</w:t>
      </w:r>
      <w:r w:rsidR="000C4010">
        <w:rPr>
          <w:rFonts w:ascii="Times New Roman" w:hAnsi="Times New Roman"/>
          <w:sz w:val="28"/>
          <w:szCs w:val="28"/>
          <w:lang w:val="ru-RU"/>
        </w:rPr>
        <w:t xml:space="preserve"> Указом   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D3FDB">
        <w:rPr>
          <w:rFonts w:ascii="Times New Roman" w:hAnsi="Times New Roman"/>
          <w:sz w:val="28"/>
          <w:szCs w:val="28"/>
          <w:lang w:val="ru-RU"/>
        </w:rPr>
        <w:t>», постановлением  губернатора Амурской области</w:t>
      </w:r>
      <w:r w:rsidR="000C40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FDB">
        <w:rPr>
          <w:rFonts w:ascii="Times New Roman" w:hAnsi="Times New Roman"/>
          <w:sz w:val="28"/>
          <w:szCs w:val="28"/>
          <w:lang w:val="ru-RU"/>
        </w:rPr>
        <w:t xml:space="preserve">  от 31.08.2010 № 330 «О комиссиях по соблюдению требований к служебному поведению государственных гражданских служащих области и урегулированию конфликта интересов</w:t>
      </w:r>
      <w:r w:rsidR="00DE4A7A">
        <w:rPr>
          <w:rFonts w:ascii="Times New Roman" w:hAnsi="Times New Roman"/>
          <w:sz w:val="28"/>
          <w:szCs w:val="28"/>
          <w:lang w:val="ru-RU"/>
        </w:rPr>
        <w:t>»</w:t>
      </w:r>
      <w:r w:rsidR="00ED3FDB">
        <w:rPr>
          <w:rFonts w:ascii="Times New Roman" w:hAnsi="Times New Roman"/>
          <w:sz w:val="28"/>
          <w:szCs w:val="28"/>
          <w:lang w:val="ru-RU"/>
        </w:rPr>
        <w:t>:</w:t>
      </w:r>
      <w:r w:rsidR="000C401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gramEnd"/>
    </w:p>
    <w:p w:rsidR="00ED3FDB" w:rsidRPr="001B2786" w:rsidRDefault="000C4010" w:rsidP="00ED3F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01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FDB">
        <w:rPr>
          <w:rFonts w:ascii="Times New Roman" w:hAnsi="Times New Roman"/>
          <w:sz w:val="28"/>
          <w:szCs w:val="28"/>
          <w:lang w:val="ru-RU"/>
        </w:rPr>
        <w:t>Утвердить состав комиссии</w:t>
      </w:r>
      <w:r w:rsidR="00ED3FDB" w:rsidRPr="00ED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FDB">
        <w:rPr>
          <w:rFonts w:ascii="Times New Roman" w:hAnsi="Times New Roman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согласно приложению 1 к настоящему распоряжению.</w:t>
      </w:r>
    </w:p>
    <w:p w:rsidR="00DE4A7A" w:rsidRDefault="00ED3FDB" w:rsidP="00DE4A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Утвердить Положение</w:t>
      </w:r>
      <w:r w:rsidR="00DE4A7A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DE4A7A" w:rsidRPr="00DE4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A7A">
        <w:rPr>
          <w:rFonts w:ascii="Times New Roman" w:hAnsi="Times New Roman"/>
          <w:sz w:val="28"/>
          <w:szCs w:val="28"/>
          <w:lang w:val="ru-RU"/>
        </w:rPr>
        <w:t>комиссии</w:t>
      </w:r>
      <w:r w:rsidR="00DE4A7A" w:rsidRPr="00ED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A7A">
        <w:rPr>
          <w:rFonts w:ascii="Times New Roman" w:hAnsi="Times New Roman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A7A">
        <w:rPr>
          <w:rFonts w:ascii="Times New Roman" w:hAnsi="Times New Roman"/>
          <w:sz w:val="28"/>
          <w:szCs w:val="28"/>
          <w:lang w:val="ru-RU"/>
        </w:rPr>
        <w:t>согласно приложению  2 к настоящему распоряжению.</w:t>
      </w:r>
    </w:p>
    <w:p w:rsidR="00DE4A7A" w:rsidRDefault="00DE4A7A" w:rsidP="00DE4A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Признать утратившим силу следующие </w:t>
      </w:r>
      <w:r w:rsidR="00A75378">
        <w:rPr>
          <w:rFonts w:ascii="Times New Roman" w:hAnsi="Times New Roman"/>
          <w:sz w:val="28"/>
          <w:szCs w:val="28"/>
          <w:lang w:val="ru-RU"/>
        </w:rPr>
        <w:t>распоряжения председателя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E4A7A" w:rsidRDefault="00DE4A7A" w:rsidP="00DE4A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A75378">
        <w:rPr>
          <w:rFonts w:ascii="Times New Roman" w:hAnsi="Times New Roman"/>
          <w:sz w:val="28"/>
          <w:szCs w:val="28"/>
          <w:lang w:val="ru-RU"/>
        </w:rPr>
        <w:t>8.04.2015 № 26-р</w:t>
      </w:r>
      <w:r>
        <w:rPr>
          <w:rFonts w:ascii="Times New Roman" w:hAnsi="Times New Roman"/>
          <w:sz w:val="28"/>
          <w:szCs w:val="28"/>
          <w:lang w:val="ru-RU"/>
        </w:rPr>
        <w:t xml:space="preserve"> «О создании комиссии по соблюдению требований к служебному поведению муниципальных служащих и урегулированию конфликта интересов»;</w:t>
      </w:r>
    </w:p>
    <w:p w:rsidR="00B96772" w:rsidRDefault="00DE4A7A" w:rsidP="00A75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75378">
        <w:rPr>
          <w:rFonts w:ascii="Times New Roman" w:hAnsi="Times New Roman"/>
          <w:sz w:val="28"/>
          <w:szCs w:val="28"/>
          <w:lang w:val="ru-RU"/>
        </w:rPr>
        <w:t>07.07.2015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75378">
        <w:rPr>
          <w:rFonts w:ascii="Times New Roman" w:hAnsi="Times New Roman"/>
          <w:sz w:val="28"/>
          <w:szCs w:val="28"/>
          <w:lang w:val="ru-RU"/>
        </w:rPr>
        <w:t xml:space="preserve">41 - </w:t>
      </w:r>
      <w:proofErr w:type="gramStart"/>
      <w:r w:rsidR="00A7537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</w:t>
      </w:r>
      <w:r w:rsidR="00A75378">
        <w:rPr>
          <w:rFonts w:ascii="Times New Roman" w:hAnsi="Times New Roman"/>
          <w:sz w:val="28"/>
          <w:szCs w:val="28"/>
          <w:lang w:val="ru-RU"/>
        </w:rPr>
        <w:t xml:space="preserve">распоряжение председателя Благовещенской городской Думы от 28.04.2015 № 26-р «О создании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Pr="00ED3F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="00A75378">
        <w:rPr>
          <w:rFonts w:ascii="Times New Roman" w:hAnsi="Times New Roman"/>
          <w:sz w:val="28"/>
          <w:szCs w:val="28"/>
          <w:lang w:val="ru-RU"/>
        </w:rPr>
        <w:t>» .</w:t>
      </w:r>
    </w:p>
    <w:p w:rsidR="00B96772" w:rsidRDefault="00B96772" w:rsidP="00B967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Настоящее распоряжение вступает в силу со дня подписания.</w:t>
      </w:r>
    </w:p>
    <w:p w:rsidR="00B96772" w:rsidRDefault="00B96772" w:rsidP="00B967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возложить на управляющего делами Благовещенской городской Думы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В.Ф.Левцова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75378" w:rsidRDefault="00A75378" w:rsidP="008C548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6772" w:rsidRDefault="00A75378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С.В.Попов</w:t>
      </w:r>
      <w:proofErr w:type="spellEnd"/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A7537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5483" w:rsidRDefault="00935B75" w:rsidP="008C5483">
      <w:pPr>
        <w:rPr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9" style="position:absolute;margin-left:246.15pt;margin-top:-6.05pt;width:217.8pt;height:122.15pt;z-index:251662336" stroked="f">
            <v:textbox>
              <w:txbxContent>
                <w:p w:rsidR="00935B75" w:rsidRDefault="00935B75" w:rsidP="008C54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935B75" w:rsidRPr="008C5483" w:rsidRDefault="00935B75" w:rsidP="008C54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C54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1</w:t>
                  </w:r>
                </w:p>
                <w:p w:rsidR="00935B75" w:rsidRDefault="00935B75" w:rsidP="008C54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C54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 распоряжению  председателя Благовещенской городской Думы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24.02.2016 № 7-р</w:t>
                  </w:r>
                </w:p>
                <w:p w:rsidR="00911605" w:rsidRPr="00935B75" w:rsidRDefault="00911605" w:rsidP="00911605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935B75">
                    <w:rPr>
                      <w:rFonts w:ascii="Times New Roman" w:hAnsi="Times New Roman"/>
                      <w:i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lang w:val="ru-RU"/>
                    </w:rPr>
                    <w:t xml:space="preserve">Приложение 1 </w:t>
                  </w:r>
                  <w:r w:rsidRPr="00935B75">
                    <w:rPr>
                      <w:rFonts w:ascii="Times New Roman" w:hAnsi="Times New Roman"/>
                      <w:i/>
                      <w:lang w:val="ru-RU"/>
                    </w:rPr>
                    <w:t xml:space="preserve">в редакции </w:t>
                  </w:r>
                  <w:r>
                    <w:rPr>
                      <w:rFonts w:ascii="Times New Roman" w:hAnsi="Times New Roman"/>
                      <w:i/>
                      <w:lang w:val="ru-RU"/>
                    </w:rPr>
                    <w:t xml:space="preserve">распоряжения </w:t>
                  </w:r>
                  <w:r w:rsidRPr="00935B75">
                    <w:rPr>
                      <w:rFonts w:ascii="Times New Roman" w:hAnsi="Times New Roman"/>
                      <w:i/>
                      <w:lang w:val="ru-RU"/>
                    </w:rPr>
                    <w:t>от 22.05.2020 № 21-р)</w:t>
                  </w:r>
                </w:p>
                <w:p w:rsidR="00911605" w:rsidRDefault="00911605" w:rsidP="008C54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p w:rsidR="008C5483" w:rsidRPr="00FB32F8" w:rsidRDefault="008C5483" w:rsidP="008C54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5483" w:rsidRPr="00FB32F8" w:rsidRDefault="008C5483" w:rsidP="008C54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5483" w:rsidRPr="00FB32F8" w:rsidRDefault="008C5483" w:rsidP="008C54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5483" w:rsidRPr="00FB32F8" w:rsidRDefault="008C5483" w:rsidP="008C54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5483" w:rsidRPr="00FB32F8" w:rsidRDefault="008C5483" w:rsidP="008C54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8C54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5B75" w:rsidRDefault="00935B75" w:rsidP="00935B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5B75" w:rsidRDefault="00935B75" w:rsidP="00935B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5B75" w:rsidRDefault="00935B75" w:rsidP="00935B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75" w:rsidRDefault="00935B75" w:rsidP="00935B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СЛУЖАЩИХ </w:t>
      </w:r>
    </w:p>
    <w:p w:rsidR="00935B75" w:rsidRDefault="00935B75" w:rsidP="00935B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935B75" w:rsidRDefault="00935B75" w:rsidP="00935B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аппарата Благовещенской городской Думы</w:t>
            </w: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Лозовая Ирина Александровна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экспертно-правового отдела аппарата Благовещенской городской Думы</w:t>
            </w: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Гукасян Наталья Викторовна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и кадровой работы аппарата Благовещенской городской Думы</w:t>
            </w: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Сергеевна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организационной и кадровой работы аппарата Благовещенской городской Думы</w:t>
            </w: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кандидат исторических наук, преподаватель ФГБОУ ВО «БГПУ» </w:t>
            </w: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75" w:rsidRPr="00935B75" w:rsidTr="00935B7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B75" w:rsidRDefault="00935B75" w:rsidP="00935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 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председатель предметной цикловой комиссии факультета среднего профессионального образования</w:t>
            </w:r>
          </w:p>
        </w:tc>
      </w:tr>
    </w:tbl>
    <w:p w:rsidR="00935B75" w:rsidRDefault="00935B75" w:rsidP="00935B75">
      <w:pPr>
        <w:rPr>
          <w:lang w:val="ru-RU"/>
        </w:rPr>
      </w:pPr>
    </w:p>
    <w:p w:rsidR="00935B75" w:rsidRPr="00935B75" w:rsidRDefault="00935B75" w:rsidP="00935B75">
      <w:pPr>
        <w:rPr>
          <w:lang w:val="ru-RU"/>
        </w:rPr>
      </w:pPr>
    </w:p>
    <w:p w:rsidR="00935B75" w:rsidRPr="00935B75" w:rsidRDefault="00935B75" w:rsidP="00935B75">
      <w:pPr>
        <w:rPr>
          <w:lang w:val="ru-RU"/>
        </w:rPr>
      </w:pPr>
    </w:p>
    <w:p w:rsidR="00935B75" w:rsidRPr="00935B75" w:rsidRDefault="00935B75" w:rsidP="00935B75">
      <w:pPr>
        <w:rPr>
          <w:lang w:val="ru-RU"/>
        </w:rPr>
      </w:pPr>
    </w:p>
    <w:p w:rsidR="00935B75" w:rsidRPr="00935B75" w:rsidRDefault="00935B75" w:rsidP="00935B75">
      <w:pPr>
        <w:rPr>
          <w:lang w:val="ru-RU"/>
        </w:rPr>
      </w:pPr>
    </w:p>
    <w:p w:rsidR="00A4574E" w:rsidRDefault="00935B75" w:rsidP="00A457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22"/>
          <w:szCs w:val="22"/>
          <w:lang w:val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pict>
          <v:rect id="_x0000_s1030" style="position:absolute;left:0;text-align:left;margin-left:258.15pt;margin-top:5.95pt;width:217.8pt;height:105pt;z-index:251663360" stroked="f">
            <v:textbox>
              <w:txbxContent>
                <w:p w:rsidR="00935B75" w:rsidRPr="008C5483" w:rsidRDefault="00935B75" w:rsidP="008C54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C54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2</w:t>
                  </w:r>
                </w:p>
                <w:p w:rsidR="00935B75" w:rsidRPr="008C5483" w:rsidRDefault="00935B75" w:rsidP="006D0E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C54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 распоряжению  председателя Благовещенской городской Думы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24.02.2016 № 7-р</w:t>
                  </w:r>
                </w:p>
                <w:p w:rsidR="00935B75" w:rsidRPr="008C5483" w:rsidRDefault="00935B75" w:rsidP="008C54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p w:rsidR="00935B75" w:rsidRDefault="00935B75" w:rsidP="00935B75">
      <w:pPr>
        <w:widowControl w:val="0"/>
        <w:tabs>
          <w:tab w:val="left" w:pos="723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A4574E" w:rsidRDefault="00A4574E" w:rsidP="00A457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A4574E" w:rsidRDefault="00A4574E" w:rsidP="00A457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A4574E" w:rsidRDefault="00A4574E" w:rsidP="00A457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8C5483" w:rsidRDefault="008C5483" w:rsidP="000B43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8C5483" w:rsidRDefault="008C5483" w:rsidP="000B43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8C5483" w:rsidRDefault="008C5483" w:rsidP="000B43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8C5483" w:rsidRDefault="008C5483" w:rsidP="000B43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 w:bidi="ar-SA"/>
        </w:rPr>
      </w:pPr>
    </w:p>
    <w:p w:rsidR="008C5483" w:rsidRDefault="008C5483" w:rsidP="000B43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bCs/>
          <w:sz w:val="28"/>
          <w:szCs w:val="28"/>
          <w:lang w:val="ru-RU" w:bidi="ar-SA"/>
        </w:rPr>
        <w:t>Положение</w:t>
      </w:r>
    </w:p>
    <w:p w:rsidR="008C5483" w:rsidRPr="008C5483" w:rsidRDefault="008C5483" w:rsidP="000B43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/>
          <w:bCs/>
          <w:sz w:val="28"/>
          <w:szCs w:val="28"/>
          <w:lang w:val="ru-RU" w:bidi="ar-SA"/>
        </w:rPr>
        <w:t xml:space="preserve"> о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0B4306" w:rsidRDefault="000B4306" w:rsidP="000B430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0B4306" w:rsidRPr="008C5483" w:rsidRDefault="000B4306" w:rsidP="000B43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и урегулированию конфликта интересов (далее - комиссия), образуемой в соответствии с Федеральным </w:t>
      </w:r>
      <w:hyperlink r:id="rId8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="001A23D2">
        <w:rPr>
          <w:rFonts w:ascii="Times New Roman" w:hAnsi="Times New Roman"/>
          <w:sz w:val="28"/>
          <w:szCs w:val="28"/>
          <w:lang w:val="ru-RU" w:bidi="ar-SA"/>
        </w:rPr>
        <w:t xml:space="preserve"> от 25.12.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2008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273-ФЗ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«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О противодействии коррупции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»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0B4306" w:rsidRPr="001A23D2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2. </w:t>
      </w: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Комиссия в своей деятельности руководствуется </w:t>
      </w:r>
      <w:hyperlink r:id="rId9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Конституцией</w:t>
        </w:r>
      </w:hyperlink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Российской Федерации, Федеральным </w:t>
      </w:r>
      <w:hyperlink r:id="rId10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от 02.03.2007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№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25-ФЗ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«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>О муниципальной службе в Российской Федерации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»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, Федеральным </w:t>
      </w:r>
      <w:hyperlink r:id="rId11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от 25.12.2008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№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273-ФЗ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«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>О противодействии коррупции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»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12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Указом</w:t>
        </w:r>
      </w:hyperlink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Президента Российской Федерации от 01.07.2010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№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821 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«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A23D2">
        <w:rPr>
          <w:rFonts w:ascii="Times New Roman" w:hAnsi="Times New Roman"/>
          <w:sz w:val="28"/>
          <w:szCs w:val="28"/>
          <w:lang w:val="ru-RU" w:bidi="ar-SA"/>
        </w:rPr>
        <w:t>»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13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постановлением</w:t>
        </w:r>
      </w:hyperlink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FB32F8">
        <w:rPr>
          <w:rFonts w:ascii="Times New Roman" w:hAnsi="Times New Roman"/>
          <w:sz w:val="28"/>
          <w:szCs w:val="28"/>
          <w:lang w:val="ru-RU" w:bidi="ar-SA"/>
        </w:rPr>
        <w:t>Губернатора Амурской области от 31.08.2010 № 330 «О комиссиях по соблюдению</w:t>
      </w:r>
      <w:proofErr w:type="gramEnd"/>
      <w:r w:rsidR="00FB32F8">
        <w:rPr>
          <w:rFonts w:ascii="Times New Roman" w:hAnsi="Times New Roman"/>
          <w:sz w:val="28"/>
          <w:szCs w:val="28"/>
          <w:lang w:val="ru-RU" w:bidi="ar-SA"/>
        </w:rPr>
        <w:t xml:space="preserve"> требований к служебному поведению государственных гражданских служащих области и урегулированию конфликта интересов»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>, настоящим Положением.</w:t>
      </w:r>
    </w:p>
    <w:p w:rsidR="000B4306" w:rsidRPr="001A23D2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3. Основной задачей комиссии является содействие </w:t>
      </w:r>
      <w:r w:rsidR="00FB32F8">
        <w:rPr>
          <w:rFonts w:ascii="Times New Roman" w:hAnsi="Times New Roman"/>
          <w:sz w:val="28"/>
          <w:szCs w:val="28"/>
          <w:lang w:val="ru-RU" w:bidi="ar-SA"/>
        </w:rPr>
        <w:t>Благовещенской городской Думе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1A23D2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="00FB32F8">
        <w:rPr>
          <w:rFonts w:ascii="Times New Roman" w:hAnsi="Times New Roman"/>
          <w:sz w:val="28"/>
          <w:szCs w:val="28"/>
          <w:lang w:val="ru-RU" w:bidi="ar-SA"/>
        </w:rPr>
        <w:t xml:space="preserve"> от 25.12.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>2008</w:t>
      </w:r>
      <w:r w:rsidR="00FB32F8">
        <w:rPr>
          <w:rFonts w:ascii="Times New Roman" w:hAnsi="Times New Roman"/>
          <w:sz w:val="28"/>
          <w:szCs w:val="28"/>
          <w:lang w:val="ru-RU" w:bidi="ar-SA"/>
        </w:rPr>
        <w:t xml:space="preserve"> №</w:t>
      </w:r>
      <w:r w:rsidRPr="001A23D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273-ФЗ </w:t>
      </w:r>
      <w:r w:rsidR="00FB32F8">
        <w:rPr>
          <w:rFonts w:ascii="Times New Roman" w:hAnsi="Times New Roman"/>
          <w:sz w:val="28"/>
          <w:szCs w:val="28"/>
          <w:lang w:val="ru-RU" w:bidi="ar-SA"/>
        </w:rPr>
        <w:t>«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О противодействии коррупции</w:t>
      </w:r>
      <w:r w:rsidR="00FB32F8">
        <w:rPr>
          <w:rFonts w:ascii="Times New Roman" w:hAnsi="Times New Roman"/>
          <w:sz w:val="28"/>
          <w:szCs w:val="28"/>
          <w:lang w:val="ru-RU" w:bidi="ar-SA"/>
        </w:rPr>
        <w:t>»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б) в осуществлении в </w:t>
      </w:r>
      <w:r w:rsidR="00FB32F8">
        <w:rPr>
          <w:rFonts w:ascii="Times New Roman" w:hAnsi="Times New Roman"/>
          <w:sz w:val="28"/>
          <w:szCs w:val="28"/>
          <w:lang w:val="ru-RU" w:bidi="ar-SA"/>
        </w:rPr>
        <w:t>Благовещенской городской Думе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мер по предупреждению коррупции.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FB32F8">
        <w:rPr>
          <w:rFonts w:ascii="Times New Roman" w:hAnsi="Times New Roman"/>
          <w:sz w:val="28"/>
          <w:szCs w:val="28"/>
          <w:lang w:val="ru-RU" w:bidi="ar-SA"/>
        </w:rPr>
        <w:t>Благовещенской городской Думы.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B4306" w:rsidRPr="008C5483" w:rsidRDefault="00FB32F8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  <w:lang w:val="ru-RU" w:bidi="ar-SA"/>
        </w:rPr>
        <w:t>распоряжением председателя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>
        <w:rPr>
          <w:rFonts w:ascii="Times New Roman" w:hAnsi="Times New Roman"/>
          <w:sz w:val="28"/>
          <w:szCs w:val="28"/>
          <w:lang w:val="ru-RU" w:bidi="ar-SA"/>
        </w:rPr>
        <w:t>Указанным актом утверждается с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остав комиссии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и порядок ее работы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E54D9" w:rsidRDefault="000B4306" w:rsidP="00FE54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В состав комиссии входят</w:t>
      </w:r>
      <w:r w:rsidR="00FE54D9">
        <w:rPr>
          <w:rFonts w:ascii="Times New Roman" w:hAnsi="Times New Roman"/>
          <w:sz w:val="28"/>
          <w:szCs w:val="28"/>
          <w:lang w:val="ru-RU" w:bidi="ar-SA"/>
        </w:rPr>
        <w:t xml:space="preserve"> председатель комиссии, его заместитель, назначаемые из числа членов комиссии, замещающих должности муниципальной службы в аппарате Благовещенской городской Думы,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4306" w:rsidRPr="008C5483" w:rsidRDefault="008E63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0" w:name="Par24"/>
      <w:bookmarkEnd w:id="0"/>
      <w:r>
        <w:rPr>
          <w:rFonts w:ascii="Times New Roman" w:hAnsi="Times New Roman"/>
          <w:sz w:val="28"/>
          <w:szCs w:val="28"/>
          <w:lang w:val="ru-RU" w:bidi="ar-SA"/>
        </w:rPr>
        <w:t>В состав комиссии включается п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редставитель (представители) научных или образовательных организаций</w:t>
      </w:r>
      <w:bookmarkStart w:id="1" w:name="Par25"/>
      <w:bookmarkEnd w:id="1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по согласованию с научными и образовательными организациями на основании запроса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председателя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Согласование осуществляется в 10-дневный срок со дня получения запроса.</w:t>
      </w:r>
    </w:p>
    <w:p w:rsidR="000B4306" w:rsidRPr="008C5483" w:rsidRDefault="008E63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Лица, указанные в </w:t>
      </w:r>
      <w:hyperlink w:anchor="Par24" w:history="1">
        <w:r w:rsidR="000B4306" w:rsidRPr="008E6345">
          <w:rPr>
            <w:rFonts w:ascii="Times New Roman" w:hAnsi="Times New Roman"/>
            <w:sz w:val="28"/>
            <w:szCs w:val="28"/>
            <w:lang w:val="ru-RU" w:bidi="ar-SA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>5 насто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ящего Положения, исключаются из состава комиссии по одному из следующих оснований: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- письменное заявление об исключении его из состава комиссии;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- решение комиссии.</w:t>
      </w:r>
    </w:p>
    <w:p w:rsidR="000B4306" w:rsidRPr="008C5483" w:rsidRDefault="008E63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Число членов комиссии, не замещающих должности муниципальной службы </w:t>
      </w:r>
      <w:r>
        <w:rPr>
          <w:rFonts w:ascii="Times New Roman" w:hAnsi="Times New Roman"/>
          <w:sz w:val="28"/>
          <w:szCs w:val="28"/>
          <w:lang w:val="ru-RU" w:bidi="ar-SA"/>
        </w:rPr>
        <w:t>в аппарате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, должно составлять не менее одной четверти от общего числа членов комиссии.</w:t>
      </w:r>
    </w:p>
    <w:p w:rsidR="000B4306" w:rsidRPr="008C5483" w:rsidRDefault="008E63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8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9. В заседаниях комиссии с правом совещательного голоса участвуют:</w:t>
      </w:r>
    </w:p>
    <w:p w:rsidR="003C7CAB" w:rsidRPr="003C7CAB" w:rsidRDefault="000B4306" w:rsidP="003C7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8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C7CAB">
        <w:rPr>
          <w:rFonts w:ascii="Times New Roman" w:hAnsi="Times New Roman"/>
          <w:sz w:val="28"/>
          <w:szCs w:val="28"/>
        </w:rPr>
        <w:t xml:space="preserve">, </w:t>
      </w:r>
      <w:r w:rsidR="003C7CAB" w:rsidRPr="003C7CAB">
        <w:rPr>
          <w:rFonts w:ascii="Times New Roman" w:hAnsi="Times New Roman" w:cs="Times New Roman"/>
          <w:sz w:val="28"/>
          <w:szCs w:val="28"/>
        </w:rPr>
        <w:t xml:space="preserve">и определяемые председателем комиссии два </w:t>
      </w:r>
      <w:r w:rsidR="003C7C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C7CAB" w:rsidRPr="003C7CAB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 w:rsidR="003C7CAB">
        <w:rPr>
          <w:rFonts w:ascii="Times New Roman" w:hAnsi="Times New Roman" w:cs="Times New Roman"/>
          <w:sz w:val="28"/>
          <w:szCs w:val="28"/>
        </w:rPr>
        <w:t xml:space="preserve">Благовещенской городской Думе </w:t>
      </w:r>
      <w:r w:rsidR="003C7CAB" w:rsidRPr="003C7CA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C7CAB">
        <w:rPr>
          <w:rFonts w:ascii="Times New Roman" w:hAnsi="Times New Roman" w:cs="Times New Roman"/>
          <w:sz w:val="28"/>
          <w:szCs w:val="28"/>
        </w:rPr>
        <w:t>муниципальной</w:t>
      </w:r>
      <w:r w:rsidR="003C7CAB" w:rsidRPr="003C7CAB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3C7CAB">
        <w:rPr>
          <w:rFonts w:ascii="Times New Roman" w:hAnsi="Times New Roman" w:cs="Times New Roman"/>
          <w:sz w:val="28"/>
          <w:szCs w:val="28"/>
        </w:rPr>
        <w:t>муниципальным</w:t>
      </w:r>
      <w:r w:rsidR="003C7CAB" w:rsidRPr="003C7CAB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2" w:name="Par39"/>
      <w:bookmarkEnd w:id="2"/>
      <w:r w:rsidRPr="008C5483">
        <w:rPr>
          <w:rFonts w:ascii="Times New Roman" w:hAnsi="Times New Roman"/>
          <w:sz w:val="28"/>
          <w:szCs w:val="28"/>
          <w:lang w:val="ru-RU" w:bidi="ar-SA"/>
        </w:rPr>
        <w:t>б) другие муниципальные служащие</w:t>
      </w:r>
      <w:r w:rsidR="003C7CAB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DC7AA9">
        <w:rPr>
          <w:rFonts w:ascii="Times New Roman" w:hAnsi="Times New Roman"/>
          <w:sz w:val="28"/>
          <w:szCs w:val="28"/>
          <w:lang w:val="ru-RU" w:bidi="ar-SA"/>
        </w:rPr>
        <w:t>в аппарате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, недопустимо.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0B4306" w:rsidRPr="008C5483" w:rsidRDefault="00DC7AA9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Par48"/>
      <w:bookmarkEnd w:id="3"/>
      <w:r>
        <w:rPr>
          <w:rFonts w:ascii="Times New Roman" w:hAnsi="Times New Roman"/>
          <w:sz w:val="28"/>
          <w:szCs w:val="28"/>
          <w:lang w:val="ru-RU" w:bidi="ar-SA"/>
        </w:rPr>
        <w:t>12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Основаниями для проведения заседания комиссии являются:</w:t>
      </w:r>
    </w:p>
    <w:p w:rsidR="00935B75" w:rsidRPr="00935B75" w:rsidRDefault="00DC7AA9" w:rsidP="0093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lang w:val="ru-RU"/>
        </w:rPr>
      </w:pPr>
      <w:bookmarkStart w:id="4" w:name="Par49"/>
      <w:bookmarkEnd w:id="4"/>
      <w:proofErr w:type="gramStart"/>
      <w:r w:rsidRPr="00935B75">
        <w:rPr>
          <w:rFonts w:ascii="Times New Roman" w:hAnsi="Times New Roman"/>
          <w:sz w:val="28"/>
          <w:szCs w:val="28"/>
          <w:lang w:val="ru-RU" w:bidi="ar-SA"/>
        </w:rPr>
        <w:t>а)</w:t>
      </w:r>
      <w:r w:rsidR="000B4306" w:rsidRPr="00935B7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935B75" w:rsidRPr="00935B75">
        <w:rPr>
          <w:rFonts w:ascii="Times New Roman" w:eastAsia="Calibri" w:hAnsi="Times New Roman"/>
          <w:sz w:val="28"/>
          <w:szCs w:val="28"/>
          <w:lang w:val="ru-RU"/>
        </w:rPr>
        <w:t>представление председателем Благовещенской городской Думы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лицами, замещающими должности муниципальной службы, и соблюдения муниципальными служащими области требований к служебному поведению, утвержденным постановлением губернатора Амурской области от 22.11.2018 № 276, материалов проверки, свидетельствующих:</w:t>
      </w:r>
      <w:r w:rsidR="00935B7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35B75" w:rsidRPr="00935B75">
        <w:rPr>
          <w:rFonts w:ascii="Times New Roman" w:hAnsi="Times New Roman"/>
          <w:i/>
          <w:lang w:val="ru-RU"/>
        </w:rPr>
        <w:t>(</w:t>
      </w:r>
      <w:r w:rsidR="00935B75">
        <w:rPr>
          <w:rFonts w:ascii="Times New Roman" w:hAnsi="Times New Roman"/>
          <w:i/>
          <w:lang w:val="ru-RU"/>
        </w:rPr>
        <w:t>абзац первый подпункта</w:t>
      </w:r>
      <w:proofErr w:type="gramEnd"/>
      <w:r w:rsidR="00935B75">
        <w:rPr>
          <w:rFonts w:ascii="Times New Roman" w:hAnsi="Times New Roman"/>
          <w:i/>
          <w:lang w:val="ru-RU"/>
        </w:rPr>
        <w:t xml:space="preserve"> «а» пункта 12 </w:t>
      </w:r>
      <w:r w:rsidR="00935B75" w:rsidRPr="00935B75">
        <w:rPr>
          <w:rFonts w:ascii="Times New Roman" w:hAnsi="Times New Roman"/>
          <w:i/>
          <w:lang w:val="ru-RU"/>
        </w:rPr>
        <w:t xml:space="preserve">в редакции </w:t>
      </w:r>
      <w:r w:rsidR="00935B75">
        <w:rPr>
          <w:rFonts w:ascii="Times New Roman" w:hAnsi="Times New Roman"/>
          <w:i/>
          <w:lang w:val="ru-RU"/>
        </w:rPr>
        <w:t xml:space="preserve">распоряжения </w:t>
      </w:r>
      <w:r w:rsidR="00935B75" w:rsidRPr="00935B75">
        <w:rPr>
          <w:rFonts w:ascii="Times New Roman" w:hAnsi="Times New Roman"/>
          <w:i/>
          <w:lang w:val="ru-RU"/>
        </w:rPr>
        <w:t>от 22.05.2020 № 21-р)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5" w:name="Par50"/>
      <w:bookmarkEnd w:id="5"/>
      <w:r w:rsidRPr="008C5483">
        <w:rPr>
          <w:rFonts w:ascii="Times New Roman" w:hAnsi="Times New Roman"/>
          <w:sz w:val="28"/>
          <w:szCs w:val="28"/>
          <w:lang w:val="ru-RU" w:bidi="ar-SA"/>
        </w:rPr>
        <w:t>о представлении муниципальным служащим недостоверных или неполных сведений, предусмотренных действующим законодательством;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6" w:name="Par51"/>
      <w:bookmarkEnd w:id="6"/>
      <w:r w:rsidRPr="008C5483">
        <w:rPr>
          <w:rFonts w:ascii="Times New Roman" w:hAnsi="Times New Roman"/>
          <w:sz w:val="28"/>
          <w:szCs w:val="28"/>
          <w:lang w:val="ru-RU" w:bidi="ar-SA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3C7CAB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0B4306" w:rsidRPr="008C5483" w:rsidRDefault="00DC7AA9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7" w:name="Par52"/>
      <w:bookmarkEnd w:id="7"/>
      <w:r>
        <w:rPr>
          <w:rFonts w:ascii="Times New Roman" w:hAnsi="Times New Roman"/>
          <w:sz w:val="28"/>
          <w:szCs w:val="28"/>
          <w:lang w:val="ru-RU" w:bidi="ar-SA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п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оступивш</w:t>
      </w:r>
      <w:r>
        <w:rPr>
          <w:rFonts w:ascii="Times New Roman" w:hAnsi="Times New Roman"/>
          <w:sz w:val="28"/>
          <w:szCs w:val="28"/>
          <w:lang w:val="ru-RU" w:bidi="ar-SA"/>
        </w:rPr>
        <w:t>и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е</w:t>
      </w:r>
      <w:proofErr w:type="gramEnd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CF0C3B" w:rsidRPr="00CF0C3B" w:rsidRDefault="00CF0C3B" w:rsidP="00CF0C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8" w:name="Par53"/>
      <w:bookmarkStart w:id="9" w:name="Par54"/>
      <w:bookmarkEnd w:id="8"/>
      <w:bookmarkEnd w:id="9"/>
      <w:proofErr w:type="gramStart"/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обращение гражданина, замещавшего 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Благовещенской городской Думе </w:t>
      </w:r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должность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 службы,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  <w:lang w:val="ru-RU" w:bidi="ar-SA"/>
        </w:rPr>
        <w:t>распоряжением председателя Благовещенской городской думы</w:t>
      </w:r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муниципальному</w:t>
      </w:r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 управлению этой организацией входили в его должностные (служебные) обязанности, до истечения</w:t>
      </w:r>
      <w:proofErr w:type="gramEnd"/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 двух лет со дня увольнения с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муниципальной </w:t>
      </w:r>
      <w:r w:rsidRPr="00CF0C3B">
        <w:rPr>
          <w:rFonts w:ascii="Times New Roman" w:hAnsi="Times New Roman"/>
          <w:sz w:val="28"/>
          <w:szCs w:val="28"/>
          <w:lang w:val="ru-RU" w:bidi="ar-SA"/>
        </w:rPr>
        <w:t xml:space="preserve"> службы;</w:t>
      </w:r>
    </w:p>
    <w:p w:rsidR="000B4306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A6A" w:rsidRPr="00332A6A" w:rsidRDefault="00332A6A" w:rsidP="00332A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32A6A">
        <w:rPr>
          <w:rFonts w:ascii="Times New Roman" w:hAnsi="Times New Roman"/>
          <w:sz w:val="28"/>
          <w:szCs w:val="28"/>
          <w:lang w:val="ru-RU" w:bidi="ar-SA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муниципального служащего</w:t>
      </w:r>
      <w:r w:rsidRPr="00332A6A">
        <w:rPr>
          <w:rFonts w:ascii="Times New Roman" w:hAnsi="Times New Roman"/>
          <w:sz w:val="28"/>
          <w:szCs w:val="28"/>
          <w:lang w:val="ru-RU" w:bidi="ar-SA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B4306" w:rsidRDefault="00A4241C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0" w:name="Par55"/>
      <w:bookmarkEnd w:id="10"/>
      <w:r>
        <w:rPr>
          <w:rFonts w:ascii="Times New Roman" w:hAnsi="Times New Roman"/>
          <w:sz w:val="28"/>
          <w:szCs w:val="28"/>
          <w:lang w:val="ru-RU" w:bidi="ar-SA"/>
        </w:rPr>
        <w:lastRenderedPageBreak/>
        <w:t>в) п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редставление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председателя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  <w:lang w:val="ru-RU" w:bidi="ar-SA"/>
        </w:rPr>
        <w:t>аппарате Благовещенской городской Думе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мер по предупреждению коррупции;</w:t>
      </w:r>
    </w:p>
    <w:p w:rsidR="000B4306" w:rsidRPr="008C5483" w:rsidRDefault="00A4241C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г) </w:t>
      </w:r>
      <w:bookmarkStart w:id="11" w:name="Par56"/>
      <w:bookmarkEnd w:id="11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представлени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председателем Благовещенской городской Думы  материалов проверки, свидетельствующих о представлении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муниципальным служащим недостоверных или неполных сведений, предусмотренных </w:t>
      </w:r>
      <w:hyperlink r:id="rId15" w:history="1">
        <w:r w:rsidR="000B4306" w:rsidRPr="00A4241C">
          <w:rPr>
            <w:rFonts w:ascii="Times New Roman" w:hAnsi="Times New Roman"/>
            <w:sz w:val="28"/>
            <w:szCs w:val="28"/>
            <w:lang w:val="ru-RU" w:bidi="ar-SA"/>
          </w:rPr>
          <w:t>частью 1 статьи 3</w:t>
        </w:r>
      </w:hyperlink>
      <w:r w:rsidR="000B4306" w:rsidRPr="00A4241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Федерального закона от 03.12.2012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230-ФЗ </w:t>
      </w:r>
      <w:r w:rsidR="00CF0C3B">
        <w:rPr>
          <w:rFonts w:ascii="Times New Roman" w:hAnsi="Times New Roman"/>
          <w:sz w:val="28"/>
          <w:szCs w:val="28"/>
          <w:lang w:val="ru-RU" w:bidi="ar-SA"/>
        </w:rPr>
        <w:t>«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proofErr w:type="gramStart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контроле за</w:t>
      </w:r>
      <w:proofErr w:type="gramEnd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соответствием расходов лиц, замещающих государственные должности, и иных лиц их доходам</w:t>
      </w:r>
      <w:r w:rsidR="00CF0C3B">
        <w:rPr>
          <w:rFonts w:ascii="Times New Roman" w:hAnsi="Times New Roman"/>
          <w:sz w:val="28"/>
          <w:szCs w:val="28"/>
          <w:lang w:val="ru-RU" w:bidi="ar-SA"/>
        </w:rPr>
        <w:t>»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6D3B41" w:rsidRPr="006D3B41" w:rsidRDefault="006D3B41" w:rsidP="006D3B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2" w:name="Par58"/>
      <w:bookmarkEnd w:id="12"/>
      <w:r w:rsidRPr="006D3B41">
        <w:rPr>
          <w:rFonts w:ascii="Courier New" w:hAnsi="Courier New" w:cs="Courier New"/>
          <w:sz w:val="20"/>
          <w:szCs w:val="20"/>
          <w:lang w:val="ru-RU" w:bidi="ar-SA"/>
        </w:rPr>
        <w:t xml:space="preserve">    </w:t>
      </w:r>
      <w:proofErr w:type="gramStart"/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д)  поступившее в соответствии с </w:t>
      </w:r>
      <w:hyperlink r:id="rId16" w:history="1">
        <w:r w:rsidRPr="006D3B41">
          <w:rPr>
            <w:rFonts w:ascii="Times New Roman" w:hAnsi="Times New Roman"/>
            <w:sz w:val="28"/>
            <w:szCs w:val="28"/>
            <w:lang w:val="ru-RU" w:bidi="ar-SA"/>
          </w:rPr>
          <w:t>частью 4 статьи 12</w:t>
        </w:r>
      </w:hyperlink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и </w:t>
      </w:r>
      <w:hyperlink r:id="rId17" w:history="1">
        <w:r w:rsidRPr="006D3B41">
          <w:rPr>
            <w:rFonts w:ascii="Times New Roman" w:hAnsi="Times New Roman"/>
            <w:sz w:val="28"/>
            <w:szCs w:val="28"/>
            <w:lang w:val="ru-RU" w:bidi="ar-SA"/>
          </w:rPr>
          <w:t>статьей 64</w:t>
        </w:r>
      </w:hyperlink>
      <w:r w:rsidR="00332A6A">
        <w:rPr>
          <w:rFonts w:ascii="Times New Roman" w:hAnsi="Times New Roman"/>
          <w:sz w:val="28"/>
          <w:szCs w:val="28"/>
          <w:lang w:val="ru-RU" w:bidi="ar-SA"/>
        </w:rPr>
        <w:t>.1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Трудового  кодекса  Российской  Федерации  </w:t>
      </w:r>
      <w:r w:rsidR="00332A6A">
        <w:rPr>
          <w:rFonts w:ascii="Times New Roman" w:hAnsi="Times New Roman"/>
          <w:sz w:val="28"/>
          <w:szCs w:val="28"/>
          <w:lang w:val="ru-RU" w:bidi="ar-SA"/>
        </w:rPr>
        <w:t xml:space="preserve">в </w:t>
      </w:r>
      <w:r>
        <w:rPr>
          <w:rFonts w:ascii="Times New Roman" w:hAnsi="Times New Roman"/>
          <w:sz w:val="28"/>
          <w:szCs w:val="28"/>
          <w:lang w:val="ru-RU" w:bidi="ar-SA"/>
        </w:rPr>
        <w:t>Благовещенск</w:t>
      </w:r>
      <w:r w:rsidR="00332A6A">
        <w:rPr>
          <w:rFonts w:ascii="Times New Roman" w:hAnsi="Times New Roman"/>
          <w:sz w:val="28"/>
          <w:szCs w:val="28"/>
          <w:lang w:val="ru-RU" w:bidi="ar-SA"/>
        </w:rPr>
        <w:t>ую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городск</w:t>
      </w:r>
      <w:r w:rsidR="00332A6A">
        <w:rPr>
          <w:rFonts w:ascii="Times New Roman" w:hAnsi="Times New Roman"/>
          <w:sz w:val="28"/>
          <w:szCs w:val="28"/>
          <w:lang w:val="ru-RU" w:bidi="ar-SA"/>
        </w:rPr>
        <w:t>ую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Дум</w:t>
      </w:r>
      <w:r w:rsidR="00332A6A">
        <w:rPr>
          <w:rFonts w:ascii="Times New Roman" w:hAnsi="Times New Roman"/>
          <w:sz w:val="28"/>
          <w:szCs w:val="28"/>
          <w:lang w:val="ru-RU" w:bidi="ar-SA"/>
        </w:rPr>
        <w:t>у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уведомление  коммерческой  или  некоммерческой  организации  о заключении с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гражданином,    замещавшим    должность  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 службы   в   </w:t>
      </w:r>
      <w:r>
        <w:rPr>
          <w:rFonts w:ascii="Times New Roman" w:hAnsi="Times New Roman"/>
          <w:sz w:val="28"/>
          <w:szCs w:val="28"/>
          <w:lang w:val="ru-RU" w:bidi="ar-SA"/>
        </w:rPr>
        <w:t>аппарате Благовещенской городской Думы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,  трудового  или  гражданско-правового  договора на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выполнение  работ (оказание услуг), если отдельные функции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муниципального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управления  данной  организацией  входили  в  его</w:t>
      </w:r>
      <w:proofErr w:type="gramEnd"/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 </w:t>
      </w:r>
      <w:proofErr w:type="gramStart"/>
      <w:r w:rsidRPr="006D3B41">
        <w:rPr>
          <w:rFonts w:ascii="Times New Roman" w:hAnsi="Times New Roman"/>
          <w:sz w:val="28"/>
          <w:szCs w:val="28"/>
          <w:lang w:val="ru-RU" w:bidi="ar-SA"/>
        </w:rPr>
        <w:t>должностные  (служебные)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обязанности,   исполняемые   во   время   замещения   должности   </w:t>
      </w:r>
      <w:r>
        <w:rPr>
          <w:rFonts w:ascii="Times New Roman" w:hAnsi="Times New Roman"/>
          <w:sz w:val="28"/>
          <w:szCs w:val="28"/>
          <w:lang w:val="ru-RU" w:bidi="ar-SA"/>
        </w:rPr>
        <w:t>в Благовещенской городской Думе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 при  условии, что указанному гражданину комиссией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ранее   было  отказано  во  вступлении  в  трудовые  и  гражданско-правовые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отношения  с  данной  организацией  или  что  вопрос о даче согласия такому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гражданину  на  замещение  им  должности  в коммерческой или некоммерческой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организации  либо  на выполнение им работы на условиях гражданско-правового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договора   в  коммерческой  или</w:t>
      </w:r>
      <w:proofErr w:type="gramEnd"/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 некоммерческой  организации  комиссией  не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D3B41">
        <w:rPr>
          <w:rFonts w:ascii="Times New Roman" w:hAnsi="Times New Roman"/>
          <w:sz w:val="28"/>
          <w:szCs w:val="28"/>
          <w:lang w:val="ru-RU" w:bidi="ar-SA"/>
        </w:rPr>
        <w:t>рассматривался.</w:t>
      </w:r>
    </w:p>
    <w:p w:rsidR="000B4306" w:rsidRPr="008C5483" w:rsidRDefault="006D3B4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13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4306" w:rsidRPr="008C5483" w:rsidRDefault="006D3B4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14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Обращение, указанное в </w:t>
      </w:r>
      <w:hyperlink w:anchor="Par53" w:history="1">
        <w:r w:rsidRPr="006D3B41">
          <w:rPr>
            <w:rFonts w:ascii="Times New Roman" w:hAnsi="Times New Roman"/>
            <w:sz w:val="28"/>
            <w:szCs w:val="28"/>
            <w:lang w:val="ru-RU" w:bidi="ar-SA"/>
          </w:rPr>
          <w:t>абзаце</w:t>
        </w:r>
      </w:hyperlink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втором подпункта б) пункта 12</w:t>
      </w:r>
      <w:r w:rsidR="000B4306" w:rsidRPr="006D3B4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аппарате Благовещенской городской </w:t>
      </w:r>
      <w:r w:rsidR="00F65F1E">
        <w:rPr>
          <w:rFonts w:ascii="Times New Roman" w:hAnsi="Times New Roman"/>
          <w:sz w:val="28"/>
          <w:szCs w:val="28"/>
          <w:lang w:val="ru-RU" w:bidi="ar-SA"/>
        </w:rPr>
        <w:t>Д</w:t>
      </w:r>
      <w:r>
        <w:rPr>
          <w:rFonts w:ascii="Times New Roman" w:hAnsi="Times New Roman"/>
          <w:sz w:val="28"/>
          <w:szCs w:val="28"/>
          <w:lang w:val="ru-RU" w:bidi="ar-SA"/>
        </w:rPr>
        <w:t>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F65F1E" w:rsidRPr="008C5483">
        <w:rPr>
          <w:rFonts w:ascii="Times New Roman" w:hAnsi="Times New Roman"/>
          <w:sz w:val="28"/>
          <w:szCs w:val="28"/>
          <w:lang w:val="ru-RU" w:bidi="ar-SA"/>
        </w:rPr>
        <w:t>должностному лицу, ответственному за работу по профилактике коррупционных и иных правонарушений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lastRenderedPageBreak/>
        <w:t>(трудовой</w:t>
      </w:r>
      <w:proofErr w:type="gramEnd"/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0B4306" w:rsidRPr="008C5483" w:rsidRDefault="00F65F1E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Д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олжностно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лиц</w:t>
      </w:r>
      <w:r>
        <w:rPr>
          <w:rFonts w:ascii="Times New Roman" w:hAnsi="Times New Roman"/>
          <w:sz w:val="28"/>
          <w:szCs w:val="28"/>
          <w:lang w:val="ru-RU" w:bidi="ar-SA"/>
        </w:rPr>
        <w:t>о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, ответственно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за работу по профилактике коррупционных и иных правонарушений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8" w:history="1">
        <w:r w:rsidR="000B4306" w:rsidRPr="006D3B41">
          <w:rPr>
            <w:rFonts w:ascii="Times New Roman" w:hAnsi="Times New Roman"/>
            <w:sz w:val="28"/>
            <w:szCs w:val="28"/>
            <w:lang w:val="ru-RU" w:bidi="ar-SA"/>
          </w:rPr>
          <w:t>статьи 12</w:t>
        </w:r>
      </w:hyperlink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25.12.2008 N 273-ФЗ </w:t>
      </w:r>
      <w:r w:rsidR="006D3B41">
        <w:rPr>
          <w:rFonts w:ascii="Times New Roman" w:hAnsi="Times New Roman"/>
          <w:sz w:val="28"/>
          <w:szCs w:val="28"/>
          <w:lang w:val="ru-RU" w:bidi="ar-SA"/>
        </w:rPr>
        <w:t>«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О противодействии коррупции</w:t>
      </w:r>
      <w:r w:rsidR="006D3B41">
        <w:rPr>
          <w:rFonts w:ascii="Times New Roman" w:hAnsi="Times New Roman"/>
          <w:sz w:val="28"/>
          <w:szCs w:val="28"/>
          <w:lang w:val="ru-RU" w:bidi="ar-SA"/>
        </w:rPr>
        <w:t>»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</w:p>
    <w:p w:rsidR="000B4306" w:rsidRPr="008C5483" w:rsidRDefault="00C40F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15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Обращение,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указанное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в </w:t>
      </w:r>
      <w:hyperlink w:anchor="Par53" w:history="1">
        <w:r w:rsidRPr="006D3B41">
          <w:rPr>
            <w:rFonts w:ascii="Times New Roman" w:hAnsi="Times New Roman"/>
            <w:sz w:val="28"/>
            <w:szCs w:val="28"/>
            <w:lang w:val="ru-RU" w:bidi="ar-SA"/>
          </w:rPr>
          <w:t>абзаце</w:t>
        </w:r>
      </w:hyperlink>
      <w:r w:rsidRPr="006D3B41">
        <w:rPr>
          <w:rFonts w:ascii="Times New Roman" w:hAnsi="Times New Roman"/>
          <w:sz w:val="28"/>
          <w:szCs w:val="28"/>
          <w:lang w:val="ru-RU" w:bidi="ar-SA"/>
        </w:rPr>
        <w:t xml:space="preserve"> втором подпункта б) пункта 12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настоящего Положения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6EA0" w:rsidRDefault="00C40F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16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gramStart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Уведомление, указанное в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подпункте д) пункта 12 н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астоящего Положения, рассматривается </w:t>
      </w:r>
      <w:r w:rsidR="006D0ED4">
        <w:rPr>
          <w:rFonts w:ascii="Times New Roman" w:hAnsi="Times New Roman"/>
          <w:sz w:val="28"/>
          <w:szCs w:val="28"/>
          <w:lang w:val="ru-RU" w:bidi="ar-SA"/>
        </w:rPr>
        <w:t xml:space="preserve">должностным </w:t>
      </w:r>
      <w:r w:rsidR="006D0ED4" w:rsidRPr="008C5483">
        <w:rPr>
          <w:rFonts w:ascii="Times New Roman" w:hAnsi="Times New Roman"/>
          <w:sz w:val="28"/>
          <w:szCs w:val="28"/>
          <w:lang w:val="ru-RU" w:bidi="ar-SA"/>
        </w:rPr>
        <w:t>лиц</w:t>
      </w:r>
      <w:r w:rsidR="006D0ED4">
        <w:rPr>
          <w:rFonts w:ascii="Times New Roman" w:hAnsi="Times New Roman"/>
          <w:sz w:val="28"/>
          <w:szCs w:val="28"/>
          <w:lang w:val="ru-RU" w:bidi="ar-SA"/>
        </w:rPr>
        <w:t>ом</w:t>
      </w:r>
      <w:r w:rsidR="006D0ED4" w:rsidRPr="008C5483">
        <w:rPr>
          <w:rFonts w:ascii="Times New Roman" w:hAnsi="Times New Roman"/>
          <w:sz w:val="28"/>
          <w:szCs w:val="28"/>
          <w:lang w:val="ru-RU" w:bidi="ar-SA"/>
        </w:rPr>
        <w:t>, ответственн</w:t>
      </w:r>
      <w:r w:rsidR="006D0ED4">
        <w:rPr>
          <w:rFonts w:ascii="Times New Roman" w:hAnsi="Times New Roman"/>
          <w:sz w:val="28"/>
          <w:szCs w:val="28"/>
          <w:lang w:val="ru-RU" w:bidi="ar-SA"/>
        </w:rPr>
        <w:t>ым</w:t>
      </w:r>
      <w:r w:rsidR="006D0ED4" w:rsidRPr="008C5483">
        <w:rPr>
          <w:rFonts w:ascii="Times New Roman" w:hAnsi="Times New Roman"/>
          <w:sz w:val="28"/>
          <w:szCs w:val="28"/>
          <w:lang w:val="ru-RU" w:bidi="ar-SA"/>
        </w:rPr>
        <w:t xml:space="preserve"> за работу по профилактике коррупционных и иных правонарушений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, котор</w:t>
      </w:r>
      <w:r w:rsidR="006D0ED4">
        <w:rPr>
          <w:rFonts w:ascii="Times New Roman" w:hAnsi="Times New Roman"/>
          <w:sz w:val="28"/>
          <w:szCs w:val="28"/>
          <w:lang w:val="ru-RU" w:bidi="ar-SA"/>
        </w:rPr>
        <w:t>ое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  <w:lang w:val="ru-RU" w:bidi="ar-SA"/>
        </w:rPr>
        <w:t>аппарате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, требований </w:t>
      </w:r>
      <w:hyperlink r:id="rId19" w:history="1">
        <w:r w:rsidR="000B4306" w:rsidRPr="00C40F45">
          <w:rPr>
            <w:rFonts w:ascii="Times New Roman" w:hAnsi="Times New Roman"/>
            <w:sz w:val="28"/>
            <w:szCs w:val="28"/>
            <w:lang w:val="ru-RU" w:bidi="ar-SA"/>
          </w:rPr>
          <w:t>статьи 12</w:t>
        </w:r>
      </w:hyperlink>
      <w:r w:rsidR="000B4306" w:rsidRPr="00C40F4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Федерального закона от 25.12.2008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273-ФЗ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gramEnd"/>
    </w:p>
    <w:p w:rsidR="00D44B20" w:rsidRDefault="00D44B20" w:rsidP="00D44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Pr="00D44B20">
        <w:rPr>
          <w:rFonts w:ascii="Times New Roman" w:hAnsi="Times New Roman" w:cs="Times New Roman"/>
          <w:sz w:val="28"/>
          <w:szCs w:val="28"/>
        </w:rPr>
        <w:t xml:space="preserve"> Уведомление, указанное в </w:t>
      </w:r>
      <w:hyperlink r:id="rId20" w:history="1">
        <w:r w:rsidRPr="00D44B20">
          <w:rPr>
            <w:rFonts w:ascii="Times New Roman" w:hAnsi="Times New Roman" w:cs="Times New Roman"/>
            <w:sz w:val="28"/>
            <w:szCs w:val="28"/>
          </w:rPr>
          <w:t>абзаце четвертом подпункта б)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D44B2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6D0ED4" w:rsidRPr="008C5483">
        <w:rPr>
          <w:rFonts w:ascii="Times New Roman" w:hAnsi="Times New Roman"/>
          <w:sz w:val="28"/>
          <w:szCs w:val="28"/>
        </w:rPr>
        <w:t>должностн</w:t>
      </w:r>
      <w:r w:rsidR="006D0ED4">
        <w:rPr>
          <w:rFonts w:ascii="Times New Roman" w:hAnsi="Times New Roman"/>
          <w:sz w:val="28"/>
          <w:szCs w:val="28"/>
        </w:rPr>
        <w:t>ым</w:t>
      </w:r>
      <w:r w:rsidR="006D0ED4" w:rsidRPr="008C5483">
        <w:rPr>
          <w:rFonts w:ascii="Times New Roman" w:hAnsi="Times New Roman"/>
          <w:sz w:val="28"/>
          <w:szCs w:val="28"/>
        </w:rPr>
        <w:t xml:space="preserve"> лиц</w:t>
      </w:r>
      <w:r w:rsidR="006D0ED4">
        <w:rPr>
          <w:rFonts w:ascii="Times New Roman" w:hAnsi="Times New Roman"/>
          <w:sz w:val="28"/>
          <w:szCs w:val="28"/>
        </w:rPr>
        <w:t>ом</w:t>
      </w:r>
      <w:r w:rsidR="006D0ED4" w:rsidRPr="008C5483">
        <w:rPr>
          <w:rFonts w:ascii="Times New Roman" w:hAnsi="Times New Roman"/>
          <w:sz w:val="28"/>
          <w:szCs w:val="28"/>
        </w:rPr>
        <w:t>, ответственн</w:t>
      </w:r>
      <w:r w:rsidR="006D0ED4">
        <w:rPr>
          <w:rFonts w:ascii="Times New Roman" w:hAnsi="Times New Roman"/>
          <w:sz w:val="28"/>
          <w:szCs w:val="28"/>
        </w:rPr>
        <w:t>ым</w:t>
      </w:r>
      <w:r w:rsidR="006D0ED4" w:rsidRPr="008C5483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D44B20">
        <w:rPr>
          <w:rFonts w:ascii="Times New Roman" w:hAnsi="Times New Roman" w:cs="Times New Roman"/>
          <w:sz w:val="28"/>
          <w:szCs w:val="28"/>
        </w:rPr>
        <w:t>, котор</w:t>
      </w:r>
      <w:r w:rsidR="006D0ED4">
        <w:rPr>
          <w:rFonts w:ascii="Times New Roman" w:hAnsi="Times New Roman" w:cs="Times New Roman"/>
          <w:sz w:val="28"/>
          <w:szCs w:val="28"/>
        </w:rPr>
        <w:t>ое</w:t>
      </w:r>
      <w:r w:rsidRPr="00D44B20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E0270" w:rsidRPr="005E0270" w:rsidRDefault="005E0270" w:rsidP="005E0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Pr="005E0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27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5E027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5E027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E027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2" w:history="1">
        <w:r w:rsidRPr="005E0270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Pr="005E0270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E02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5E0270">
          <w:rPr>
            <w:rFonts w:ascii="Times New Roman" w:hAnsi="Times New Roman" w:cs="Times New Roman"/>
            <w:sz w:val="28"/>
            <w:szCs w:val="28"/>
          </w:rPr>
          <w:t>подпункте д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5E027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E027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D0ED4" w:rsidRPr="008C5483">
        <w:rPr>
          <w:rFonts w:ascii="Times New Roman" w:hAnsi="Times New Roman"/>
          <w:sz w:val="28"/>
          <w:szCs w:val="28"/>
        </w:rPr>
        <w:t>должностно</w:t>
      </w:r>
      <w:r w:rsidR="006D0ED4">
        <w:rPr>
          <w:rFonts w:ascii="Times New Roman" w:hAnsi="Times New Roman"/>
          <w:sz w:val="28"/>
          <w:szCs w:val="28"/>
        </w:rPr>
        <w:t>е</w:t>
      </w:r>
      <w:r w:rsidR="006D0ED4" w:rsidRPr="008C5483">
        <w:rPr>
          <w:rFonts w:ascii="Times New Roman" w:hAnsi="Times New Roman"/>
          <w:sz w:val="28"/>
          <w:szCs w:val="28"/>
        </w:rPr>
        <w:t xml:space="preserve"> лиц</w:t>
      </w:r>
      <w:r w:rsidR="006D0ED4">
        <w:rPr>
          <w:rFonts w:ascii="Times New Roman" w:hAnsi="Times New Roman"/>
          <w:sz w:val="28"/>
          <w:szCs w:val="28"/>
        </w:rPr>
        <w:t>о</w:t>
      </w:r>
      <w:r w:rsidR="006D0ED4" w:rsidRPr="008C5483">
        <w:rPr>
          <w:rFonts w:ascii="Times New Roman" w:hAnsi="Times New Roman"/>
          <w:sz w:val="28"/>
          <w:szCs w:val="28"/>
        </w:rPr>
        <w:t>, ответственно</w:t>
      </w:r>
      <w:r w:rsidR="006D0ED4">
        <w:rPr>
          <w:rFonts w:ascii="Times New Roman" w:hAnsi="Times New Roman"/>
          <w:sz w:val="28"/>
          <w:szCs w:val="28"/>
        </w:rPr>
        <w:t>е</w:t>
      </w:r>
      <w:r w:rsidR="006D0ED4" w:rsidRPr="008C5483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270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E0270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</w:t>
      </w:r>
      <w:proofErr w:type="gramEnd"/>
      <w:r w:rsidRPr="005E0270">
        <w:rPr>
          <w:rFonts w:ascii="Times New Roman" w:hAnsi="Times New Roman" w:cs="Times New Roman"/>
          <w:sz w:val="28"/>
          <w:szCs w:val="28"/>
        </w:rPr>
        <w:t xml:space="preserve"> письменные пояснения, а </w:t>
      </w:r>
      <w:r>
        <w:rPr>
          <w:rFonts w:ascii="Times New Roman" w:hAnsi="Times New Roman" w:cs="Times New Roman"/>
          <w:sz w:val="28"/>
          <w:szCs w:val="28"/>
        </w:rPr>
        <w:t>председатель Благовещенской городской Думы</w:t>
      </w:r>
      <w:r w:rsidRPr="005E0270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5B75" w:rsidRPr="00935B75" w:rsidRDefault="00935B75" w:rsidP="0093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35B75">
        <w:rPr>
          <w:rFonts w:ascii="Times New Roman" w:hAnsi="Times New Roman"/>
          <w:sz w:val="28"/>
          <w:szCs w:val="28"/>
          <w:lang w:val="ru-RU"/>
        </w:rPr>
        <w:t>16.3. Мотивированные заключения, предусмотренные пунктами 14, 16 и 16.1 настоящего Положения, должны содержать:</w:t>
      </w:r>
    </w:p>
    <w:p w:rsidR="00935B75" w:rsidRPr="00935B75" w:rsidRDefault="00935B75" w:rsidP="0093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35B75">
        <w:rPr>
          <w:rFonts w:ascii="Times New Roman" w:hAnsi="Times New Roman"/>
          <w:sz w:val="28"/>
          <w:szCs w:val="28"/>
          <w:lang w:val="ru-RU"/>
        </w:rPr>
        <w:lastRenderedPageBreak/>
        <w:t>а) информацию, изложенную в обращениях или уведомлениях, указанных в абзацах втором и четвертом подпункта «б» и подпункте «д» пункта 12 настоящего Положения;</w:t>
      </w:r>
    </w:p>
    <w:p w:rsidR="00935B75" w:rsidRPr="00935B75" w:rsidRDefault="00935B75" w:rsidP="0093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35B75">
        <w:rPr>
          <w:rFonts w:ascii="Times New Roman" w:hAnsi="Times New Roman"/>
          <w:sz w:val="28"/>
          <w:szCs w:val="28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35B75" w:rsidRPr="00935B75" w:rsidRDefault="00935B75" w:rsidP="0093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35B75">
        <w:rPr>
          <w:rFonts w:ascii="Times New Roman" w:hAnsi="Times New Roman"/>
          <w:sz w:val="28"/>
          <w:szCs w:val="28"/>
          <w:lang w:val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16 настоящего Положения, а также рекомендации для принятия одного из решений в соответствии с пунктами 25, 27.1, 29 настоящего Положения или иного решения.</w:t>
      </w:r>
    </w:p>
    <w:p w:rsidR="00935B75" w:rsidRPr="00935B75" w:rsidRDefault="00935B75" w:rsidP="00935B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lang w:val="ru-RU" w:bidi="ar-SA"/>
        </w:rPr>
      </w:pPr>
      <w:r w:rsidRPr="00935B75">
        <w:rPr>
          <w:rFonts w:ascii="Times New Roman" w:hAnsi="Times New Roman"/>
          <w:i/>
          <w:lang w:val="ru-RU" w:bidi="ar-SA"/>
        </w:rPr>
        <w:t xml:space="preserve">(пункт 16.3 </w:t>
      </w:r>
      <w:r>
        <w:rPr>
          <w:rFonts w:ascii="Times New Roman" w:hAnsi="Times New Roman"/>
          <w:i/>
          <w:lang w:val="ru-RU" w:bidi="ar-SA"/>
        </w:rPr>
        <w:t xml:space="preserve">дополнен </w:t>
      </w:r>
      <w:r w:rsidRPr="00935B75">
        <w:rPr>
          <w:rFonts w:ascii="Times New Roman" w:hAnsi="Times New Roman"/>
          <w:i/>
          <w:lang w:val="ru-RU" w:bidi="ar-SA"/>
        </w:rPr>
        <w:t xml:space="preserve"> распоряжением от 20.10.2017 № 20-р)</w:t>
      </w:r>
    </w:p>
    <w:p w:rsidR="000B4306" w:rsidRPr="008C5483" w:rsidRDefault="00C40F45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17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B4306" w:rsidRPr="00157DFC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а) в </w:t>
      </w:r>
      <w:r w:rsidR="005E0270">
        <w:rPr>
          <w:rFonts w:ascii="Times New Roman" w:hAnsi="Times New Roman"/>
          <w:sz w:val="28"/>
          <w:szCs w:val="28"/>
          <w:lang w:val="ru-RU" w:bidi="ar-SA"/>
        </w:rPr>
        <w:t>10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5E0270">
        <w:rPr>
          <w:rFonts w:ascii="Times New Roman" w:hAnsi="Times New Roman"/>
          <w:sz w:val="28"/>
          <w:szCs w:val="28"/>
          <w:lang w:val="ru-RU" w:bidi="ar-SA"/>
        </w:rPr>
        <w:t>20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дней со дня поступления указанной информации,</w:t>
      </w:r>
      <w:r w:rsidR="00157DF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57DFC">
        <w:rPr>
          <w:rFonts w:ascii="Times New Roman" w:hAnsi="Times New Roman"/>
          <w:sz w:val="28"/>
          <w:szCs w:val="28"/>
          <w:lang w:val="ru-RU" w:bidi="ar-SA"/>
        </w:rPr>
        <w:t>за исключением случа</w:t>
      </w:r>
      <w:r w:rsidR="00157DFC" w:rsidRPr="00157DFC">
        <w:rPr>
          <w:rFonts w:ascii="Times New Roman" w:hAnsi="Times New Roman"/>
          <w:sz w:val="28"/>
          <w:szCs w:val="28"/>
          <w:lang w:val="ru-RU" w:bidi="ar-SA"/>
        </w:rPr>
        <w:t>ев</w:t>
      </w:r>
      <w:r w:rsidRPr="00157DFC">
        <w:rPr>
          <w:rFonts w:ascii="Times New Roman" w:hAnsi="Times New Roman"/>
          <w:sz w:val="28"/>
          <w:szCs w:val="28"/>
          <w:lang w:val="ru-RU" w:bidi="ar-SA"/>
        </w:rPr>
        <w:t>, предусмотренн</w:t>
      </w:r>
      <w:r w:rsidR="00157DFC" w:rsidRPr="00157DFC">
        <w:rPr>
          <w:rFonts w:ascii="Times New Roman" w:hAnsi="Times New Roman"/>
          <w:sz w:val="28"/>
          <w:szCs w:val="28"/>
          <w:lang w:val="ru-RU" w:bidi="ar-SA"/>
        </w:rPr>
        <w:t>ых</w:t>
      </w:r>
      <w:r w:rsidRPr="00157DF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hyperlink w:anchor="Par69" w:history="1">
        <w:r w:rsidRPr="00157DFC">
          <w:rPr>
            <w:rFonts w:ascii="Times New Roman" w:hAnsi="Times New Roman"/>
            <w:sz w:val="28"/>
            <w:szCs w:val="28"/>
            <w:lang w:val="ru-RU" w:bidi="ar-SA"/>
          </w:rPr>
          <w:t>пункт</w:t>
        </w:r>
        <w:r w:rsidR="00157DFC" w:rsidRPr="00157DFC">
          <w:rPr>
            <w:rFonts w:ascii="Times New Roman" w:hAnsi="Times New Roman"/>
            <w:sz w:val="28"/>
            <w:szCs w:val="28"/>
            <w:lang w:val="ru-RU" w:bidi="ar-SA"/>
          </w:rPr>
          <w:t>ами 18,</w:t>
        </w:r>
        <w:r w:rsidRPr="00157DFC">
          <w:rPr>
            <w:rFonts w:ascii="Times New Roman" w:hAnsi="Times New Roman"/>
            <w:sz w:val="28"/>
            <w:szCs w:val="28"/>
            <w:lang w:val="ru-RU" w:bidi="ar-SA"/>
          </w:rPr>
          <w:t xml:space="preserve"> </w:t>
        </w:r>
      </w:hyperlink>
      <w:r w:rsidR="00BC2203" w:rsidRPr="00157DFC">
        <w:rPr>
          <w:rFonts w:ascii="Times New Roman" w:hAnsi="Times New Roman"/>
          <w:sz w:val="28"/>
          <w:szCs w:val="28"/>
          <w:lang w:val="ru-RU" w:bidi="ar-SA"/>
        </w:rPr>
        <w:t>19</w:t>
      </w:r>
      <w:r w:rsidRPr="00157DFC">
        <w:rPr>
          <w:rFonts w:ascii="Times New Roman" w:hAnsi="Times New Roman"/>
          <w:sz w:val="28"/>
          <w:szCs w:val="28"/>
          <w:lang w:val="ru-RU" w:bidi="ar-SA"/>
        </w:rPr>
        <w:t xml:space="preserve">  настоящего Положения;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6D0ED4">
        <w:rPr>
          <w:rFonts w:ascii="Times New Roman" w:hAnsi="Times New Roman"/>
          <w:sz w:val="28"/>
          <w:szCs w:val="28"/>
          <w:lang w:val="ru-RU" w:bidi="ar-SA"/>
        </w:rPr>
        <w:t xml:space="preserve">и, с информацией, поступившей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B4306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в) рассматривает ходатайства о приглашении на заседание комиссии лиц, указанных в </w:t>
      </w:r>
      <w:hyperlink w:anchor="Par39" w:history="1">
        <w:r w:rsidRPr="00286F09">
          <w:rPr>
            <w:rFonts w:ascii="Times New Roman" w:hAnsi="Times New Roman"/>
            <w:sz w:val="28"/>
            <w:szCs w:val="28"/>
            <w:lang w:val="ru-RU" w:bidi="ar-SA"/>
          </w:rPr>
          <w:t>подпункте б</w:t>
        </w:r>
        <w:r w:rsidR="00286F09" w:rsidRPr="00286F09">
          <w:rPr>
            <w:rFonts w:ascii="Times New Roman" w:hAnsi="Times New Roman"/>
            <w:sz w:val="28"/>
            <w:szCs w:val="28"/>
            <w:lang w:val="ru-RU" w:bidi="ar-SA"/>
          </w:rPr>
          <w:t>)</w:t>
        </w:r>
        <w:r w:rsidRPr="00286F09">
          <w:rPr>
            <w:rFonts w:ascii="Times New Roman" w:hAnsi="Times New Roman"/>
            <w:sz w:val="28"/>
            <w:szCs w:val="28"/>
            <w:lang w:val="ru-RU" w:bidi="ar-SA"/>
          </w:rPr>
          <w:t xml:space="preserve"> пункта 9</w:t>
        </w:r>
      </w:hyperlink>
      <w:r w:rsidRPr="00286F0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5B75" w:rsidRPr="00935B75" w:rsidRDefault="00935B75" w:rsidP="00D35992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35B75">
        <w:rPr>
          <w:rFonts w:ascii="Times New Roman" w:eastAsia="Calibri" w:hAnsi="Times New Roman"/>
          <w:sz w:val="28"/>
          <w:szCs w:val="28"/>
          <w:lang w:val="ru-RU"/>
        </w:rPr>
        <w:t>17¹. Комиссия обязана  рассмотреть  письменное  обращение  гражданина, указанное  в  абзаце  втором  подпункта «б» пункта 12 настоящего Положения, в течение семи дней со дня его поступления.</w:t>
      </w:r>
    </w:p>
    <w:p w:rsidR="00935B75" w:rsidRPr="00935B75" w:rsidRDefault="00935B75" w:rsidP="00935B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lang w:val="ru-RU" w:bidi="ar-SA"/>
        </w:rPr>
      </w:pPr>
      <w:r w:rsidRPr="00935B75">
        <w:rPr>
          <w:rFonts w:ascii="Times New Roman" w:hAnsi="Times New Roman"/>
          <w:i/>
          <w:lang w:val="ru-RU" w:bidi="ar-SA"/>
        </w:rPr>
        <w:t xml:space="preserve">(пункт </w:t>
      </w:r>
      <w:r w:rsidR="00D35992">
        <w:rPr>
          <w:rFonts w:ascii="Times New Roman" w:eastAsia="Calibri" w:hAnsi="Times New Roman"/>
          <w:sz w:val="28"/>
          <w:szCs w:val="28"/>
          <w:lang w:val="ru-RU"/>
        </w:rPr>
        <w:t xml:space="preserve">17¹ </w:t>
      </w:r>
      <w:r>
        <w:rPr>
          <w:rFonts w:ascii="Times New Roman" w:hAnsi="Times New Roman"/>
          <w:i/>
          <w:lang w:val="ru-RU" w:bidi="ar-SA"/>
        </w:rPr>
        <w:t xml:space="preserve">дополнен </w:t>
      </w:r>
      <w:r w:rsidRPr="00935B75">
        <w:rPr>
          <w:rFonts w:ascii="Times New Roman" w:hAnsi="Times New Roman"/>
          <w:i/>
          <w:lang w:val="ru-RU" w:bidi="ar-SA"/>
        </w:rPr>
        <w:t xml:space="preserve"> распоряжением от 2</w:t>
      </w:r>
      <w:r w:rsidR="00D35992">
        <w:rPr>
          <w:rFonts w:ascii="Times New Roman" w:hAnsi="Times New Roman"/>
          <w:i/>
          <w:lang w:val="ru-RU" w:bidi="ar-SA"/>
        </w:rPr>
        <w:t>2</w:t>
      </w:r>
      <w:r w:rsidRPr="00935B75">
        <w:rPr>
          <w:rFonts w:ascii="Times New Roman" w:hAnsi="Times New Roman"/>
          <w:i/>
          <w:lang w:val="ru-RU" w:bidi="ar-SA"/>
        </w:rPr>
        <w:t>.1</w:t>
      </w:r>
      <w:r w:rsidR="00D35992">
        <w:rPr>
          <w:rFonts w:ascii="Times New Roman" w:hAnsi="Times New Roman"/>
          <w:i/>
          <w:lang w:val="ru-RU" w:bidi="ar-SA"/>
        </w:rPr>
        <w:t>5</w:t>
      </w:r>
      <w:r w:rsidRPr="00935B75">
        <w:rPr>
          <w:rFonts w:ascii="Times New Roman" w:hAnsi="Times New Roman"/>
          <w:i/>
          <w:lang w:val="ru-RU" w:bidi="ar-SA"/>
        </w:rPr>
        <w:t>.20</w:t>
      </w:r>
      <w:r w:rsidR="00D35992">
        <w:rPr>
          <w:rFonts w:ascii="Times New Roman" w:hAnsi="Times New Roman"/>
          <w:i/>
          <w:lang w:val="ru-RU" w:bidi="ar-SA"/>
        </w:rPr>
        <w:t>20</w:t>
      </w:r>
      <w:r w:rsidRPr="00935B75">
        <w:rPr>
          <w:rFonts w:ascii="Times New Roman" w:hAnsi="Times New Roman"/>
          <w:i/>
          <w:lang w:val="ru-RU" w:bidi="ar-SA"/>
        </w:rPr>
        <w:t xml:space="preserve"> № 2</w:t>
      </w:r>
      <w:r w:rsidR="00D35992">
        <w:rPr>
          <w:rFonts w:ascii="Times New Roman" w:hAnsi="Times New Roman"/>
          <w:i/>
          <w:lang w:val="ru-RU" w:bidi="ar-SA"/>
        </w:rPr>
        <w:t>1</w:t>
      </w:r>
      <w:r w:rsidRPr="00935B75">
        <w:rPr>
          <w:rFonts w:ascii="Times New Roman" w:hAnsi="Times New Roman"/>
          <w:i/>
          <w:lang w:val="ru-RU" w:bidi="ar-SA"/>
        </w:rPr>
        <w:t>-р)</w:t>
      </w:r>
    </w:p>
    <w:p w:rsidR="00157DFC" w:rsidRPr="00157DFC" w:rsidRDefault="00BC2203" w:rsidP="00157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bookmarkStart w:id="13" w:name="Par69"/>
      <w:bookmarkEnd w:id="13"/>
      <w:r w:rsidR="00157DFC">
        <w:rPr>
          <w:rFonts w:ascii="Times New Roman" w:hAnsi="Times New Roman"/>
          <w:sz w:val="28"/>
          <w:szCs w:val="28"/>
        </w:rPr>
        <w:t>З</w:t>
      </w:r>
      <w:r w:rsidR="00157DFC" w:rsidRPr="00157DFC">
        <w:rPr>
          <w:rFonts w:ascii="Times New Roman" w:hAnsi="Times New Roman" w:cs="Times New Roman"/>
          <w:sz w:val="28"/>
          <w:szCs w:val="28"/>
        </w:rPr>
        <w:t>аседание комиссии по рассмотрению заявлени</w:t>
      </w:r>
      <w:r w:rsidR="00157DFC">
        <w:rPr>
          <w:rFonts w:ascii="Times New Roman" w:hAnsi="Times New Roman" w:cs="Times New Roman"/>
          <w:sz w:val="28"/>
          <w:szCs w:val="28"/>
        </w:rPr>
        <w:t>я</w:t>
      </w:r>
      <w:r w:rsidR="00157DFC" w:rsidRPr="00157DFC">
        <w:rPr>
          <w:rFonts w:ascii="Times New Roman" w:hAnsi="Times New Roman" w:cs="Times New Roman"/>
          <w:sz w:val="28"/>
          <w:szCs w:val="28"/>
        </w:rPr>
        <w:t>, указанн</w:t>
      </w:r>
      <w:r w:rsidR="00157DFC">
        <w:rPr>
          <w:rFonts w:ascii="Times New Roman" w:hAnsi="Times New Roman" w:cs="Times New Roman"/>
          <w:sz w:val="28"/>
          <w:szCs w:val="28"/>
        </w:rPr>
        <w:t>ого</w:t>
      </w:r>
      <w:r w:rsidR="00157DFC" w:rsidRPr="00157DF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="00157DFC" w:rsidRPr="00157DFC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157DFC" w:rsidRPr="00157DF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157DFC" w:rsidRPr="00157DFC">
          <w:rPr>
            <w:rFonts w:ascii="Times New Roman" w:hAnsi="Times New Roman" w:cs="Times New Roman"/>
            <w:sz w:val="28"/>
            <w:szCs w:val="28"/>
          </w:rPr>
          <w:t>подпункта б) пункта 1</w:t>
        </w:r>
      </w:hyperlink>
      <w:r w:rsidR="00157DFC" w:rsidRPr="00157DFC">
        <w:rPr>
          <w:rFonts w:ascii="Times New Roman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4306" w:rsidRPr="008C5483" w:rsidRDefault="00BC2203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4" w:name="Par70"/>
      <w:bookmarkEnd w:id="14"/>
      <w:r>
        <w:rPr>
          <w:rFonts w:ascii="Times New Roman" w:hAnsi="Times New Roman"/>
          <w:sz w:val="28"/>
          <w:szCs w:val="28"/>
          <w:lang w:val="ru-RU" w:bidi="ar-SA"/>
        </w:rPr>
        <w:t>19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Уведомление, указанное в </w:t>
      </w:r>
      <w:hyperlink w:anchor="Par58" w:history="1">
        <w:r w:rsidRPr="00BC2203">
          <w:rPr>
            <w:rFonts w:ascii="Times New Roman" w:hAnsi="Times New Roman"/>
            <w:sz w:val="28"/>
            <w:szCs w:val="28"/>
            <w:lang w:val="ru-RU" w:bidi="ar-SA"/>
          </w:rPr>
          <w:t>подпункте</w:t>
        </w:r>
      </w:hyperlink>
      <w:r w:rsidRPr="00BC2203">
        <w:rPr>
          <w:rFonts w:ascii="Times New Roman" w:hAnsi="Times New Roman"/>
          <w:sz w:val="28"/>
          <w:szCs w:val="28"/>
          <w:lang w:val="ru-RU" w:bidi="ar-SA"/>
        </w:rPr>
        <w:t xml:space="preserve"> д) пункта 12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57DFC" w:rsidRDefault="00BC2203" w:rsidP="00157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B4306" w:rsidRPr="008C5483">
        <w:rPr>
          <w:rFonts w:ascii="Times New Roman" w:hAnsi="Times New Roman"/>
          <w:sz w:val="28"/>
          <w:szCs w:val="28"/>
        </w:rPr>
        <w:t>. Заседание комиссии проводится</w:t>
      </w:r>
      <w:r w:rsidR="00157DFC">
        <w:rPr>
          <w:rFonts w:ascii="Times New Roman" w:hAnsi="Times New Roman"/>
          <w:sz w:val="28"/>
          <w:szCs w:val="28"/>
        </w:rPr>
        <w:t>, как правило,</w:t>
      </w:r>
      <w:r w:rsidR="000B4306" w:rsidRPr="008C5483">
        <w:rPr>
          <w:rFonts w:ascii="Times New Roman" w:hAnsi="Times New Roman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="000B4306" w:rsidRPr="008C5483">
        <w:rPr>
          <w:rFonts w:ascii="Times New Roman" w:hAnsi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муниципальной службы в </w:t>
      </w:r>
      <w:r w:rsidR="00E37594">
        <w:rPr>
          <w:rFonts w:ascii="Times New Roman" w:hAnsi="Times New Roman"/>
          <w:sz w:val="28"/>
          <w:szCs w:val="28"/>
        </w:rPr>
        <w:t>аппарате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</w:rPr>
        <w:t>.</w:t>
      </w:r>
      <w:r w:rsidR="00157DFC" w:rsidRPr="00157DFC">
        <w:t xml:space="preserve"> </w:t>
      </w:r>
      <w:r w:rsidR="00157DFC" w:rsidRPr="00157DFC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157DF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57DFC" w:rsidRPr="00157DFC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</w:t>
      </w:r>
      <w:proofErr w:type="gramStart"/>
      <w:r w:rsidR="00157DFC" w:rsidRPr="00157DFC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157DFC" w:rsidRPr="00157DF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" w:history="1">
        <w:r w:rsidR="00157DFC" w:rsidRPr="00157DFC">
          <w:rPr>
            <w:rFonts w:ascii="Times New Roman" w:hAnsi="Times New Roman" w:cs="Times New Roman"/>
            <w:sz w:val="28"/>
            <w:szCs w:val="28"/>
          </w:rPr>
          <w:t>подпунктом б</w:t>
        </w:r>
        <w:r w:rsidR="00157DFC">
          <w:rPr>
            <w:rFonts w:ascii="Times New Roman" w:hAnsi="Times New Roman" w:cs="Times New Roman"/>
            <w:sz w:val="28"/>
            <w:szCs w:val="28"/>
          </w:rPr>
          <w:t>)</w:t>
        </w:r>
        <w:r w:rsidR="00157DFC" w:rsidRPr="00157DF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57DFC">
        <w:rPr>
          <w:rFonts w:ascii="Times New Roman" w:hAnsi="Times New Roman" w:cs="Times New Roman"/>
          <w:sz w:val="28"/>
          <w:szCs w:val="28"/>
        </w:rPr>
        <w:t>2</w:t>
      </w:r>
      <w:r w:rsidR="00157DFC" w:rsidRPr="00157DF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57DFC" w:rsidRPr="00157DFC" w:rsidRDefault="00157DFC" w:rsidP="00157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157DFC">
        <w:t xml:space="preserve"> </w:t>
      </w:r>
      <w:r w:rsidRPr="00157DFC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57DFC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157DFC" w:rsidRPr="00157DFC" w:rsidRDefault="00157DFC" w:rsidP="00157D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57DFC">
        <w:rPr>
          <w:rFonts w:ascii="Times New Roman" w:hAnsi="Times New Roman"/>
          <w:sz w:val="28"/>
          <w:szCs w:val="28"/>
          <w:lang w:val="ru-RU" w:bidi="ar-SA"/>
        </w:rPr>
        <w:t xml:space="preserve">а) если в обращении, заявлении или уведомлении, </w:t>
      </w:r>
      <w:proofErr w:type="gramStart"/>
      <w:r w:rsidRPr="00157DFC">
        <w:rPr>
          <w:rFonts w:ascii="Times New Roman" w:hAnsi="Times New Roman"/>
          <w:sz w:val="28"/>
          <w:szCs w:val="28"/>
          <w:lang w:val="ru-RU" w:bidi="ar-SA"/>
        </w:rPr>
        <w:t>предусмотренных</w:t>
      </w:r>
      <w:proofErr w:type="gramEnd"/>
      <w:r w:rsidRPr="00157DF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hyperlink r:id="rId27" w:history="1">
        <w:r w:rsidRPr="00157DFC">
          <w:rPr>
            <w:rFonts w:ascii="Times New Roman" w:hAnsi="Times New Roman"/>
            <w:sz w:val="28"/>
            <w:szCs w:val="28"/>
            <w:lang w:val="ru-RU" w:bidi="ar-SA"/>
          </w:rPr>
          <w:t>подпунктом б</w:t>
        </w:r>
        <w:r>
          <w:rPr>
            <w:rFonts w:ascii="Times New Roman" w:hAnsi="Times New Roman"/>
            <w:sz w:val="28"/>
            <w:szCs w:val="28"/>
            <w:lang w:val="ru-RU" w:bidi="ar-SA"/>
          </w:rPr>
          <w:t>)</w:t>
        </w:r>
        <w:r w:rsidRPr="00157DFC">
          <w:rPr>
            <w:rFonts w:ascii="Times New Roman" w:hAnsi="Times New Roman"/>
            <w:sz w:val="28"/>
            <w:szCs w:val="28"/>
            <w:lang w:val="ru-RU" w:bidi="ar-SA"/>
          </w:rPr>
          <w:t xml:space="preserve"> пункта 1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>2</w:t>
      </w:r>
      <w:r w:rsidRPr="00157DFC">
        <w:rPr>
          <w:rFonts w:ascii="Times New Roman" w:hAnsi="Times New Roman"/>
          <w:sz w:val="28"/>
          <w:szCs w:val="28"/>
          <w:lang w:val="ru-RU" w:bidi="ar-SA"/>
        </w:rPr>
        <w:t xml:space="preserve"> настоящего Положения, не содержится указания о намерении </w:t>
      </w:r>
      <w:r w:rsidR="00135DFB">
        <w:rPr>
          <w:rFonts w:ascii="Times New Roman" w:hAnsi="Times New Roman"/>
          <w:sz w:val="28"/>
          <w:szCs w:val="28"/>
          <w:lang w:val="ru-RU" w:bidi="ar-SA"/>
        </w:rPr>
        <w:t>муниципального</w:t>
      </w:r>
      <w:r w:rsidRPr="00157DFC">
        <w:rPr>
          <w:rFonts w:ascii="Times New Roman" w:hAnsi="Times New Roman"/>
          <w:sz w:val="28"/>
          <w:szCs w:val="28"/>
          <w:lang w:val="ru-RU" w:bidi="ar-SA"/>
        </w:rPr>
        <w:t xml:space="preserve"> служащего или гражданина лично присутствовать на заседании комиссии;</w:t>
      </w:r>
    </w:p>
    <w:p w:rsidR="00157DFC" w:rsidRPr="00935B75" w:rsidRDefault="00135DFB" w:rsidP="00135D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б) если муниципальный</w:t>
      </w:r>
      <w:r w:rsidR="00157DFC" w:rsidRPr="00157DFC">
        <w:rPr>
          <w:rFonts w:ascii="Times New Roman" w:hAnsi="Times New Roman"/>
          <w:sz w:val="28"/>
          <w:szCs w:val="28"/>
          <w:lang w:val="ru-RU" w:bidi="ar-SA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B4306" w:rsidRPr="008C5483" w:rsidRDefault="00303FD7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21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rFonts w:ascii="Times New Roman" w:hAnsi="Times New Roman"/>
          <w:sz w:val="28"/>
          <w:szCs w:val="28"/>
          <w:lang w:val="ru-RU" w:bidi="ar-SA"/>
        </w:rPr>
        <w:t>аппарате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4306" w:rsidRPr="008C5483" w:rsidRDefault="00303FD7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22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4306" w:rsidRPr="008C5483" w:rsidRDefault="00303FD7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5" w:name="Par80"/>
      <w:bookmarkEnd w:id="15"/>
      <w:r>
        <w:rPr>
          <w:rFonts w:ascii="Times New Roman" w:hAnsi="Times New Roman"/>
          <w:sz w:val="28"/>
          <w:szCs w:val="28"/>
          <w:lang w:val="ru-RU" w:bidi="ar-SA"/>
        </w:rPr>
        <w:t>23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  <w:lang w:val="ru-RU" w:bidi="ar-SA"/>
        </w:rPr>
        <w:t>абзаце втором подпункта а) пункта 12 на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стоящего Положения, комиссия принимает одно из следующих решений: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б) установить, что сведения, представленные муниципальным служащим в соответствии с действующим законодательством, являются недостоверными и (или) неполными. В этом случае комиссия рекомендует </w:t>
      </w:r>
      <w:r w:rsidR="006548D1"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применить к муниципальному служащему конкретную меру ответственности.</w:t>
      </w:r>
    </w:p>
    <w:p w:rsidR="000B4306" w:rsidRPr="008C5483" w:rsidRDefault="006548D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24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По итогам рассмотрения вопроса, указанного в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абзаце третьем подпункта а) пункта 12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настоящего Положения, комиссия принимает одно из следующих решений: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548D1"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указать муниципальному служащему на недопустимость нарушения требований к служебному поведению и (или)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B4306" w:rsidRPr="008C5483" w:rsidRDefault="006548D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25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абзаце втором подпункта б) пункта 12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Положения, комиссия принимает одно из следующих решений:</w:t>
      </w:r>
    </w:p>
    <w:p w:rsidR="006548D1" w:rsidRPr="006548D1" w:rsidRDefault="006548D1" w:rsidP="0065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9"/>
      <w:bookmarkEnd w:id="16"/>
      <w:proofErr w:type="gramStart"/>
      <w:r w:rsidRPr="006548D1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6548D1" w:rsidRPr="006548D1" w:rsidRDefault="006548D1" w:rsidP="0065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8D1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0B4306" w:rsidRPr="008C5483" w:rsidRDefault="006548D1" w:rsidP="006548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26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абзаце третьем подпункта б) пункта 12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Положения, комиссия принимает одно из следующих решений: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A18EF">
        <w:rPr>
          <w:rFonts w:ascii="Times New Roman" w:hAnsi="Times New Roman"/>
          <w:sz w:val="28"/>
          <w:szCs w:val="28"/>
          <w:lang w:val="ru-RU" w:bidi="ar-SA"/>
        </w:rPr>
        <w:t xml:space="preserve">председателю Благовещенской городской Думы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применить к муниципальному служащему конкретную меру ответственности.</w:t>
      </w:r>
    </w:p>
    <w:p w:rsidR="000B4306" w:rsidRPr="008C5483" w:rsidRDefault="001A18EF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27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bookmarkStart w:id="17" w:name="Par94"/>
      <w:bookmarkEnd w:id="17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По итогам рассмотрения вопроса, указанного в </w:t>
      </w:r>
      <w:hyperlink w:anchor="Par56" w:history="1">
        <w:r w:rsidRPr="001A18EF">
          <w:rPr>
            <w:rFonts w:ascii="Times New Roman" w:hAnsi="Times New Roman"/>
            <w:sz w:val="28"/>
            <w:szCs w:val="28"/>
            <w:lang w:val="ru-RU" w:bidi="ar-SA"/>
          </w:rPr>
          <w:t xml:space="preserve">подпункте </w:t>
        </w:r>
        <w:r w:rsidR="000B4306" w:rsidRPr="001A18EF">
          <w:rPr>
            <w:rFonts w:ascii="Times New Roman" w:hAnsi="Times New Roman"/>
            <w:sz w:val="28"/>
            <w:szCs w:val="28"/>
            <w:lang w:val="ru-RU" w:bidi="ar-SA"/>
          </w:rPr>
          <w:t xml:space="preserve"> </w:t>
        </w:r>
        <w:r w:rsidRPr="001A18EF">
          <w:rPr>
            <w:rFonts w:ascii="Times New Roman" w:hAnsi="Times New Roman"/>
            <w:sz w:val="28"/>
            <w:szCs w:val="28"/>
            <w:lang w:val="ru-RU" w:bidi="ar-SA"/>
          </w:rPr>
          <w:t>г) пункта 12</w:t>
        </w:r>
      </w:hyperlink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настоящего Положения, комиссия принимает одно из следующих решений: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1A18EF">
          <w:rPr>
            <w:rFonts w:ascii="Times New Roman" w:hAnsi="Times New Roman"/>
            <w:sz w:val="28"/>
            <w:szCs w:val="28"/>
            <w:lang w:val="ru-RU" w:bidi="ar-SA"/>
          </w:rPr>
          <w:t>частью 1 статьи 3</w:t>
        </w:r>
      </w:hyperlink>
      <w:r w:rsidRPr="001A18E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Федерального закона </w:t>
      </w:r>
      <w:r w:rsidR="001A18EF">
        <w:rPr>
          <w:rFonts w:ascii="Times New Roman" w:hAnsi="Times New Roman"/>
          <w:sz w:val="28"/>
          <w:szCs w:val="28"/>
          <w:lang w:val="ru-RU" w:bidi="ar-SA"/>
        </w:rPr>
        <w:t>«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>контроле за</w:t>
      </w:r>
      <w:proofErr w:type="gramEnd"/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соответствием расходов лиц, замещающих государственные должности, и иных лиц их доходам</w:t>
      </w:r>
      <w:r w:rsidR="001A18EF">
        <w:rPr>
          <w:rFonts w:ascii="Times New Roman" w:hAnsi="Times New Roman"/>
          <w:sz w:val="28"/>
          <w:szCs w:val="28"/>
          <w:lang w:val="ru-RU" w:bidi="ar-SA"/>
        </w:rPr>
        <w:t>»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, являются достоверными и полными;</w:t>
      </w:r>
    </w:p>
    <w:p w:rsidR="000B4306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1A18EF">
          <w:rPr>
            <w:rFonts w:ascii="Times New Roman" w:hAnsi="Times New Roman"/>
            <w:sz w:val="28"/>
            <w:szCs w:val="28"/>
            <w:lang w:val="ru-RU" w:bidi="ar-SA"/>
          </w:rPr>
          <w:t>частью 1 статьи 3</w:t>
        </w:r>
      </w:hyperlink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</w:t>
      </w:r>
      <w:r w:rsidR="001A18EF">
        <w:rPr>
          <w:rFonts w:ascii="Times New Roman" w:hAnsi="Times New Roman"/>
          <w:sz w:val="28"/>
          <w:szCs w:val="28"/>
          <w:lang w:val="ru-RU" w:bidi="ar-SA"/>
        </w:rPr>
        <w:t>«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>контроле за</w:t>
      </w:r>
      <w:proofErr w:type="gramEnd"/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соответствием расходов лиц, замещающих государственные должности, и иных лиц их доходам</w:t>
      </w:r>
      <w:r w:rsidR="001A18EF">
        <w:rPr>
          <w:rFonts w:ascii="Times New Roman" w:hAnsi="Times New Roman"/>
          <w:sz w:val="28"/>
          <w:szCs w:val="28"/>
          <w:lang w:val="ru-RU" w:bidi="ar-SA"/>
        </w:rPr>
        <w:t>»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, являются недостоверными и (или) неполными. В этом случае комиссия рекомендует </w:t>
      </w:r>
      <w:r w:rsidR="001A18EF"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C5483">
        <w:rPr>
          <w:rFonts w:ascii="Times New Roman" w:hAnsi="Times New Roman"/>
          <w:sz w:val="28"/>
          <w:szCs w:val="28"/>
          <w:lang w:val="ru-RU" w:bidi="ar-SA"/>
        </w:rPr>
        <w:t>контроля за</w:t>
      </w:r>
      <w:proofErr w:type="gramEnd"/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61E7F" w:rsidRPr="00A61E7F" w:rsidRDefault="00A61E7F" w:rsidP="00A61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27.1. </w:t>
      </w:r>
      <w:r w:rsidRPr="00A61E7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30" w:history="1">
        <w:r w:rsidRPr="00A61E7F">
          <w:rPr>
            <w:rFonts w:ascii="Times New Roman" w:hAnsi="Times New Roman" w:cs="Times New Roman"/>
            <w:sz w:val="28"/>
            <w:szCs w:val="28"/>
          </w:rPr>
          <w:t>абзаце четвертом подпункта б) пункта</w:t>
        </w:r>
        <w:r w:rsidRPr="00A61E7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61E7F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A61E7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61E7F" w:rsidRPr="00A61E7F" w:rsidRDefault="00A61E7F" w:rsidP="00A61E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муниципальным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 служащим должностных обязанностей конфликт интересов отсутствует;</w:t>
      </w:r>
    </w:p>
    <w:p w:rsidR="00A61E7F" w:rsidRPr="00A61E7F" w:rsidRDefault="00A61E7F" w:rsidP="00A61E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муниципальным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муниципальному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 служащему и (или)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председателю Благовещенской городской Думы 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>принять меры по урегулированию конфликта интересов или по недопущению его возникновения;</w:t>
      </w:r>
    </w:p>
    <w:p w:rsidR="00A61E7F" w:rsidRPr="00A61E7F" w:rsidRDefault="00A61E7F" w:rsidP="00A61E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в) признать, что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муниципальный 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 применить к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муниципальному</w:t>
      </w:r>
      <w:r w:rsidRPr="00A61E7F">
        <w:rPr>
          <w:rFonts w:ascii="Times New Roman" w:hAnsi="Times New Roman"/>
          <w:sz w:val="28"/>
          <w:szCs w:val="28"/>
          <w:lang w:val="ru-RU" w:bidi="ar-SA"/>
        </w:rPr>
        <w:t xml:space="preserve"> служащему конкретную меру ответственности.</w:t>
      </w:r>
    </w:p>
    <w:p w:rsidR="00A61E7F" w:rsidRPr="008C5483" w:rsidRDefault="00A61E7F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B4306" w:rsidRDefault="001A18EF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28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По итогам рассмотрения вопросов, указанных 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подпунктах а), б), г) и д) пункта 12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настоящего Положения, </w:t>
      </w:r>
      <w:r w:rsidR="00A61E7F">
        <w:rPr>
          <w:rFonts w:ascii="Times New Roman" w:hAnsi="Times New Roman"/>
          <w:sz w:val="28"/>
          <w:szCs w:val="28"/>
          <w:lang w:val="ru-RU" w:bidi="ar-SA"/>
        </w:rPr>
        <w:t xml:space="preserve">и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при наличии к тому оснований комиссия может принять иное решение, чем это предусмотрено </w:t>
      </w:r>
      <w:r w:rsidR="00B64494">
        <w:rPr>
          <w:rFonts w:ascii="Times New Roman" w:hAnsi="Times New Roman"/>
          <w:sz w:val="28"/>
          <w:szCs w:val="28"/>
          <w:lang w:val="ru-RU" w:bidi="ar-SA"/>
        </w:rPr>
        <w:t>пунктами 23 – 27</w:t>
      </w:r>
      <w:r w:rsidR="00A61E7F">
        <w:rPr>
          <w:rFonts w:ascii="Times New Roman" w:hAnsi="Times New Roman"/>
          <w:sz w:val="28"/>
          <w:szCs w:val="28"/>
          <w:lang w:val="ru-RU" w:bidi="ar-SA"/>
        </w:rPr>
        <w:t>.1</w:t>
      </w:r>
      <w:r w:rsidR="00B64494">
        <w:rPr>
          <w:rFonts w:ascii="Times New Roman" w:hAnsi="Times New Roman"/>
          <w:sz w:val="28"/>
          <w:szCs w:val="28"/>
          <w:lang w:val="ru-RU" w:bidi="ar-SA"/>
        </w:rPr>
        <w:t xml:space="preserve">, 29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B4306" w:rsidRPr="008C5483" w:rsidRDefault="001A18EF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29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По итогам рассмотрения вопроса, указанного в </w:t>
      </w:r>
      <w:r w:rsidR="00B64494" w:rsidRPr="00B64494">
        <w:rPr>
          <w:rFonts w:ascii="Times New Roman" w:hAnsi="Times New Roman"/>
          <w:sz w:val="28"/>
          <w:szCs w:val="28"/>
          <w:lang w:val="ru-RU"/>
        </w:rPr>
        <w:t>подпункте д)</w:t>
      </w:r>
      <w:r w:rsidR="00B64494">
        <w:rPr>
          <w:rFonts w:ascii="Times New Roman" w:hAnsi="Times New Roman"/>
          <w:sz w:val="28"/>
          <w:szCs w:val="28"/>
          <w:lang w:val="ru-RU"/>
        </w:rPr>
        <w:t xml:space="preserve"> пункта 12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 w:rsidR="00B64494">
        <w:rPr>
          <w:rFonts w:ascii="Times New Roman" w:hAnsi="Times New Roman"/>
          <w:sz w:val="28"/>
          <w:szCs w:val="28"/>
          <w:lang w:val="ru-RU" w:bidi="ar-SA"/>
        </w:rPr>
        <w:t>аппарате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, одно из следующих решений: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4306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B64494">
          <w:rPr>
            <w:rFonts w:ascii="Times New Roman" w:hAnsi="Times New Roman"/>
            <w:sz w:val="28"/>
            <w:szCs w:val="28"/>
            <w:lang w:val="ru-RU" w:bidi="ar-SA"/>
          </w:rPr>
          <w:t>статьи 12</w:t>
        </w:r>
      </w:hyperlink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25.12.2008 N 273-ФЗ "О противодействии коррупции". В этом случае комиссия рекомендует </w:t>
      </w:r>
      <w:r w:rsidR="00B64494"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B64494" w:rsidRPr="00B64494" w:rsidRDefault="00B64494" w:rsidP="00B64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B6449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32" w:history="1">
        <w:r w:rsidRPr="00B64494">
          <w:rPr>
            <w:rFonts w:ascii="Times New Roman" w:hAnsi="Times New Roman" w:cs="Times New Roman"/>
            <w:sz w:val="28"/>
            <w:szCs w:val="28"/>
          </w:rPr>
          <w:t>подпунктом 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B6449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B644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B4306" w:rsidRPr="008C5483" w:rsidRDefault="00B64494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31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  <w:lang w:val="ru-RU" w:bidi="ar-SA"/>
        </w:rPr>
        <w:t>распоряжений председателя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председателя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0B4306" w:rsidRPr="008C5483" w:rsidRDefault="007C626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32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Решения комиссии по вопросам, указанным в </w:t>
      </w:r>
      <w:hyperlink w:anchor="Par48" w:history="1">
        <w:r w:rsidR="000B4306" w:rsidRPr="007C6261">
          <w:rPr>
            <w:rFonts w:ascii="Times New Roman" w:hAnsi="Times New Roman"/>
            <w:sz w:val="28"/>
            <w:szCs w:val="28"/>
            <w:lang w:val="ru-RU" w:bidi="ar-SA"/>
          </w:rPr>
          <w:t xml:space="preserve">пункте </w:t>
        </w:r>
      </w:hyperlink>
      <w:r w:rsidRPr="007C6261">
        <w:rPr>
          <w:rFonts w:ascii="Times New Roman" w:hAnsi="Times New Roman"/>
          <w:sz w:val="28"/>
          <w:szCs w:val="28"/>
          <w:lang w:val="ru-RU" w:bidi="ar-SA"/>
        </w:rPr>
        <w:t>12</w:t>
      </w:r>
      <w:r w:rsidR="000B4306" w:rsidRPr="007C626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членов комиссии голос председателя является решающим.</w:t>
      </w:r>
    </w:p>
    <w:p w:rsidR="000B4306" w:rsidRPr="008C5483" w:rsidRDefault="007C626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33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53" w:history="1">
        <w:r w:rsidR="007C6261" w:rsidRPr="007C6261">
          <w:rPr>
            <w:rFonts w:ascii="Times New Roman" w:hAnsi="Times New Roman"/>
            <w:sz w:val="28"/>
            <w:szCs w:val="28"/>
            <w:lang w:val="ru-RU" w:bidi="ar-SA"/>
          </w:rPr>
          <w:t>абзаце</w:t>
        </w:r>
      </w:hyperlink>
      <w:r w:rsidR="007C6261" w:rsidRPr="007C6261">
        <w:rPr>
          <w:rFonts w:ascii="Times New Roman" w:hAnsi="Times New Roman"/>
          <w:sz w:val="28"/>
          <w:szCs w:val="28"/>
          <w:lang w:val="ru-RU" w:bidi="ar-SA"/>
        </w:rPr>
        <w:t xml:space="preserve"> втором подпункта б) пункта 12 </w:t>
      </w:r>
      <w:r w:rsidRPr="007C626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настоящего Положения, для </w:t>
      </w:r>
      <w:r w:rsidR="007C6261">
        <w:rPr>
          <w:rFonts w:ascii="Times New Roman" w:hAnsi="Times New Roman"/>
          <w:sz w:val="28"/>
          <w:szCs w:val="28"/>
          <w:lang w:val="ru-RU" w:bidi="ar-SA"/>
        </w:rPr>
        <w:t>председателя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носят рекомендательный характер.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Решение, принимаемое по итогам рассмотрения вопроса, указанного в </w:t>
      </w:r>
      <w:hyperlink w:anchor="Par53" w:history="1">
        <w:r w:rsidR="007C6261" w:rsidRPr="007C6261">
          <w:rPr>
            <w:rFonts w:ascii="Times New Roman" w:hAnsi="Times New Roman"/>
            <w:sz w:val="28"/>
            <w:szCs w:val="28"/>
            <w:lang w:val="ru-RU" w:bidi="ar-SA"/>
          </w:rPr>
          <w:t>абзаце</w:t>
        </w:r>
      </w:hyperlink>
      <w:r w:rsidR="007C6261" w:rsidRPr="007C6261">
        <w:rPr>
          <w:rFonts w:ascii="Times New Roman" w:hAnsi="Times New Roman"/>
          <w:sz w:val="28"/>
          <w:szCs w:val="28"/>
          <w:lang w:val="ru-RU" w:bidi="ar-SA"/>
        </w:rPr>
        <w:t xml:space="preserve"> втором подпункта б) пункта 12  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Положения, носит обязательный характер.</w:t>
      </w:r>
    </w:p>
    <w:p w:rsidR="000B4306" w:rsidRPr="008C5483" w:rsidRDefault="007C6261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34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В протоколе заседания комиссии указываются: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в) предъявляемые к муниципальному служащему претензии, материалы, на которых они основываются;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г) содержание пояснений муниципального служащего и других лиц по существу предъявляемых претензий;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д) фамилии, имена, отчества выступивших на заседании лиц и краткое изложение их выступлений;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7C6261">
        <w:rPr>
          <w:rFonts w:ascii="Times New Roman" w:hAnsi="Times New Roman"/>
          <w:sz w:val="28"/>
          <w:szCs w:val="28"/>
          <w:lang w:val="ru-RU" w:bidi="ar-SA"/>
        </w:rPr>
        <w:t>Благовещенскую городскую Думу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ж) другие сведения;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з) результаты голосования;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>и) решение и обоснование его принятия.</w:t>
      </w:r>
    </w:p>
    <w:p w:rsidR="000B4306" w:rsidRPr="008C5483" w:rsidRDefault="008F3D8B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35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0B4306" w:rsidRDefault="008F3D8B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36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Копии протокола заседания комиссии в </w:t>
      </w:r>
      <w:r w:rsidR="00F65F1E">
        <w:rPr>
          <w:rFonts w:ascii="Times New Roman" w:hAnsi="Times New Roman"/>
          <w:sz w:val="28"/>
          <w:szCs w:val="28"/>
          <w:lang w:val="ru-RU" w:bidi="ar-SA"/>
        </w:rPr>
        <w:t>7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-дневный срок со дня заседания направляются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0B4306" w:rsidRPr="008C5483" w:rsidRDefault="00086BBA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37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Председатель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D0ED4" w:rsidRPr="008C5483">
        <w:rPr>
          <w:rFonts w:ascii="Times New Roman" w:hAnsi="Times New Roman"/>
          <w:sz w:val="28"/>
          <w:szCs w:val="28"/>
          <w:lang w:val="ru-RU" w:bidi="ar-SA"/>
        </w:rPr>
        <w:t>компетенции</w:t>
      </w:r>
      <w:proofErr w:type="gramEnd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О рассмотрении рекомендаций комиссии и принятом решении </w:t>
      </w:r>
      <w:r w:rsidR="00086BBA">
        <w:rPr>
          <w:rFonts w:ascii="Times New Roman" w:hAnsi="Times New Roman"/>
          <w:sz w:val="28"/>
          <w:szCs w:val="28"/>
          <w:lang w:val="ru-RU" w:bidi="ar-SA"/>
        </w:rPr>
        <w:t>председатель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0B4306" w:rsidRPr="008C5483" w:rsidRDefault="000B4306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Решение </w:t>
      </w:r>
      <w:r w:rsidR="00AD30B9">
        <w:rPr>
          <w:rFonts w:ascii="Times New Roman" w:hAnsi="Times New Roman"/>
          <w:sz w:val="28"/>
          <w:szCs w:val="28"/>
          <w:lang w:val="ru-RU" w:bidi="ar-SA"/>
        </w:rPr>
        <w:t>председателя Благовещенской городской Думы</w:t>
      </w:r>
      <w:r w:rsidRPr="008C5483">
        <w:rPr>
          <w:rFonts w:ascii="Times New Roman" w:hAnsi="Times New Roman"/>
          <w:sz w:val="28"/>
          <w:szCs w:val="28"/>
          <w:lang w:val="ru-RU" w:bidi="ar-SA"/>
        </w:rPr>
        <w:t xml:space="preserve"> оглашается на ближайшем заседании комиссии и принимается к сведению без обсуждения.</w:t>
      </w:r>
    </w:p>
    <w:p w:rsidR="000B4306" w:rsidRPr="008C5483" w:rsidRDefault="00AD30B9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38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  <w:lang w:val="ru-RU" w:bidi="ar-SA"/>
        </w:rPr>
        <w:t>председателю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B4306" w:rsidRPr="008C5483" w:rsidRDefault="00AD30B9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39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gramStart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B4306" w:rsidRPr="008C5483" w:rsidRDefault="00AD30B9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40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4306" w:rsidRPr="008C5483" w:rsidRDefault="00AD30B9" w:rsidP="000B4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41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gramStart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/>
          <w:sz w:val="28"/>
          <w:szCs w:val="28"/>
          <w:lang w:val="ru-RU" w:bidi="ar-SA"/>
        </w:rPr>
        <w:t>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, вручается гражданину, замещавшему должность муниципальной службы в </w:t>
      </w:r>
      <w:r>
        <w:rPr>
          <w:rFonts w:ascii="Times New Roman" w:hAnsi="Times New Roman"/>
          <w:sz w:val="28"/>
          <w:szCs w:val="28"/>
          <w:lang w:val="ru-RU" w:bidi="ar-SA"/>
        </w:rPr>
        <w:t>аппарате Благовещенской городской Думы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, в отношении которого рассматривался вопрос, указанный 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абзаце втором подпункта б) пункта 12 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 днем проведения соответствующего заседания комиссии.</w:t>
      </w:r>
    </w:p>
    <w:p w:rsidR="000B4306" w:rsidRPr="008C5483" w:rsidRDefault="00520BDE" w:rsidP="00520B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42</w:t>
      </w:r>
      <w:r w:rsidR="000B4306" w:rsidRPr="008C5483">
        <w:rPr>
          <w:rFonts w:ascii="Times New Roman" w:hAnsi="Times New Roman"/>
          <w:sz w:val="28"/>
          <w:szCs w:val="28"/>
          <w:lang w:val="ru-RU" w:bidi="ar-SA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>
        <w:rPr>
          <w:rFonts w:ascii="Times New Roman" w:hAnsi="Times New Roman"/>
          <w:sz w:val="28"/>
          <w:szCs w:val="28"/>
          <w:lang w:val="ru-RU" w:bidi="ar-SA"/>
        </w:rPr>
        <w:t>организационной и кадровой работы.</w:t>
      </w:r>
    </w:p>
    <w:p w:rsidR="000B4306" w:rsidRPr="008C5483" w:rsidRDefault="000B4306" w:rsidP="000B43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E20539" w:rsidRPr="008C5483" w:rsidRDefault="00E20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0539" w:rsidRPr="008C5483" w:rsidRDefault="00E20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0539" w:rsidRPr="008C5483" w:rsidRDefault="00E20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0539" w:rsidRPr="008C5483" w:rsidRDefault="00E20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0539" w:rsidRPr="008C5483" w:rsidRDefault="00E20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0539" w:rsidRDefault="00E20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8" w:name="_GoBack"/>
      <w:bookmarkEnd w:id="18"/>
    </w:p>
    <w:sectPr w:rsidR="00E20539" w:rsidSect="0064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04"/>
    <w:multiLevelType w:val="hybridMultilevel"/>
    <w:tmpl w:val="50C40520"/>
    <w:lvl w:ilvl="0" w:tplc="3B442C0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86E7F"/>
    <w:multiLevelType w:val="hybridMultilevel"/>
    <w:tmpl w:val="E9F84F06"/>
    <w:lvl w:ilvl="0" w:tplc="77882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E500D"/>
    <w:multiLevelType w:val="hybridMultilevel"/>
    <w:tmpl w:val="ED626AB4"/>
    <w:lvl w:ilvl="0" w:tplc="830E163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A51"/>
    <w:rsid w:val="00086BBA"/>
    <w:rsid w:val="000B4306"/>
    <w:rsid w:val="000C4010"/>
    <w:rsid w:val="00135DFB"/>
    <w:rsid w:val="00157DFC"/>
    <w:rsid w:val="001A18EF"/>
    <w:rsid w:val="001A23D2"/>
    <w:rsid w:val="001B2786"/>
    <w:rsid w:val="001E68A0"/>
    <w:rsid w:val="00233A80"/>
    <w:rsid w:val="00240B2E"/>
    <w:rsid w:val="00286F09"/>
    <w:rsid w:val="00303FD7"/>
    <w:rsid w:val="00332A6A"/>
    <w:rsid w:val="0037778E"/>
    <w:rsid w:val="00390404"/>
    <w:rsid w:val="0039619A"/>
    <w:rsid w:val="003C7CAB"/>
    <w:rsid w:val="00424FE4"/>
    <w:rsid w:val="004D3B17"/>
    <w:rsid w:val="00503D42"/>
    <w:rsid w:val="00513B3A"/>
    <w:rsid w:val="00520BDE"/>
    <w:rsid w:val="005C7602"/>
    <w:rsid w:val="005E0270"/>
    <w:rsid w:val="005E739E"/>
    <w:rsid w:val="006455A8"/>
    <w:rsid w:val="006548D1"/>
    <w:rsid w:val="00685F9E"/>
    <w:rsid w:val="006B304F"/>
    <w:rsid w:val="006B6A51"/>
    <w:rsid w:val="006D0ED4"/>
    <w:rsid w:val="006D3B41"/>
    <w:rsid w:val="007028F6"/>
    <w:rsid w:val="007C6261"/>
    <w:rsid w:val="007E650E"/>
    <w:rsid w:val="00806FCE"/>
    <w:rsid w:val="00853C5E"/>
    <w:rsid w:val="008C5483"/>
    <w:rsid w:val="008D4403"/>
    <w:rsid w:val="008E6345"/>
    <w:rsid w:val="008F3D8B"/>
    <w:rsid w:val="00911605"/>
    <w:rsid w:val="00935B75"/>
    <w:rsid w:val="009406E9"/>
    <w:rsid w:val="009A2E00"/>
    <w:rsid w:val="00A4241C"/>
    <w:rsid w:val="00A4574E"/>
    <w:rsid w:val="00A61E7F"/>
    <w:rsid w:val="00A75378"/>
    <w:rsid w:val="00AD30B9"/>
    <w:rsid w:val="00B64494"/>
    <w:rsid w:val="00B96772"/>
    <w:rsid w:val="00BC2203"/>
    <w:rsid w:val="00BC60BE"/>
    <w:rsid w:val="00BC6EA0"/>
    <w:rsid w:val="00C11689"/>
    <w:rsid w:val="00C40F45"/>
    <w:rsid w:val="00CF0C3B"/>
    <w:rsid w:val="00D35992"/>
    <w:rsid w:val="00D44B20"/>
    <w:rsid w:val="00DC7AA9"/>
    <w:rsid w:val="00DD3AE7"/>
    <w:rsid w:val="00DE4A7A"/>
    <w:rsid w:val="00E20539"/>
    <w:rsid w:val="00E37594"/>
    <w:rsid w:val="00E50531"/>
    <w:rsid w:val="00ED3FDB"/>
    <w:rsid w:val="00F063EE"/>
    <w:rsid w:val="00F65F1E"/>
    <w:rsid w:val="00FB32F8"/>
    <w:rsid w:val="00FC295E"/>
    <w:rsid w:val="00FE381B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7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7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7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7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7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7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7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7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7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7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27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7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27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27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27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27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27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27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27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27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27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27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2786"/>
    <w:rPr>
      <w:b/>
      <w:bCs/>
    </w:rPr>
  </w:style>
  <w:style w:type="character" w:styleId="a8">
    <w:name w:val="Emphasis"/>
    <w:basedOn w:val="a0"/>
    <w:uiPriority w:val="20"/>
    <w:qFormat/>
    <w:rsid w:val="001B27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2786"/>
    <w:rPr>
      <w:szCs w:val="32"/>
    </w:rPr>
  </w:style>
  <w:style w:type="paragraph" w:styleId="aa">
    <w:name w:val="List Paragraph"/>
    <w:basedOn w:val="a"/>
    <w:uiPriority w:val="34"/>
    <w:qFormat/>
    <w:rsid w:val="001B27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786"/>
    <w:rPr>
      <w:i/>
    </w:rPr>
  </w:style>
  <w:style w:type="character" w:customStyle="1" w:styleId="22">
    <w:name w:val="Цитата 2 Знак"/>
    <w:basedOn w:val="a0"/>
    <w:link w:val="21"/>
    <w:uiPriority w:val="29"/>
    <w:rsid w:val="001B27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27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2786"/>
    <w:rPr>
      <w:b/>
      <w:i/>
      <w:sz w:val="24"/>
    </w:rPr>
  </w:style>
  <w:style w:type="character" w:styleId="ad">
    <w:name w:val="Subtle Emphasis"/>
    <w:uiPriority w:val="19"/>
    <w:qFormat/>
    <w:rsid w:val="001B27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27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27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27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27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2786"/>
    <w:pPr>
      <w:outlineLvl w:val="9"/>
    </w:pPr>
  </w:style>
  <w:style w:type="character" w:styleId="af3">
    <w:name w:val="Hyperlink"/>
    <w:basedOn w:val="a0"/>
    <w:uiPriority w:val="99"/>
    <w:unhideWhenUsed/>
    <w:rsid w:val="000C4010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8C5483"/>
    <w:pPr>
      <w:spacing w:after="0" w:line="240" w:lineRule="auto"/>
    </w:pPr>
    <w:rPr>
      <w:rFonts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644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E1E3BD7932A3A5A8F32B2F0C4FBE940AE9B7B245A292C0209D5CC8E55kAN" TargetMode="External"/><Relationship Id="rId13" Type="http://schemas.openxmlformats.org/officeDocument/2006/relationships/hyperlink" Target="consultantplus://offline/ref=C29E1E3BD7932A3A5A8F2CBFE6A8A5E647A2C773295A27795A568E91D953D94654kBN" TargetMode="External"/><Relationship Id="rId18" Type="http://schemas.openxmlformats.org/officeDocument/2006/relationships/hyperlink" Target="consultantplus://offline/ref=C29E1E3BD7932A3A5A8F32B2F0C4FBE940AE9B7B245A292C0209D5CC8E5AD3110CCD34BC5Bk1N" TargetMode="External"/><Relationship Id="rId26" Type="http://schemas.openxmlformats.org/officeDocument/2006/relationships/hyperlink" Target="consultantplus://offline/ref=CA4F3657E5165C54FE3B57923F3EE246107E09A2E0C6ED481A151251A81A31A3863CB9B0ABBC681ETCc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72819D679B4BE42597BC045DFC47D2385A9E07F60E255F2A60CEB94A97B8B6DBFC9508BB9F25BFF0M2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29E1E3BD7932A3A5A8F32B2F0C4FBE940AE9F7A2851292C0209D5CC8E55kAN" TargetMode="External"/><Relationship Id="rId17" Type="http://schemas.openxmlformats.org/officeDocument/2006/relationships/hyperlink" Target="consultantplus://offline/ref=774E07BA593F907D93C820C2AD70264E5FD11F67AF4E78276E997BA932D88E07C54C2886F46AS0dCI" TargetMode="External"/><Relationship Id="rId25" Type="http://schemas.openxmlformats.org/officeDocument/2006/relationships/hyperlink" Target="consultantplus://offline/ref=444878D7B34321B3783F1EE9D4B66852596CB0A506FB8C183D17649C7EE3214CD3E1F1B1CF7490BCx1W7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4E07BA593F907D93C820C2AD70264E5FD11A64AE4478276E997BA932D88E07C54C2884SFd0I" TargetMode="External"/><Relationship Id="rId20" Type="http://schemas.openxmlformats.org/officeDocument/2006/relationships/hyperlink" Target="consultantplus://offline/ref=A1AEFF3685BD55CD90D76FB28CDBB46E804E9C03A387C0F7CF0FAE9AFFB76E14680EB8EBB506365A50V7D" TargetMode="External"/><Relationship Id="rId29" Type="http://schemas.openxmlformats.org/officeDocument/2006/relationships/hyperlink" Target="consultantplus://offline/ref=C29E1E3BD7932A3A5A8F32B2F0C4FBE940AE9B7B225C292C0209D5CC8E5AD3110CCD34BFB9DE8BE250k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9E1E3BD7932A3A5A8F32B2F0C4FBE940AE9B7B245A292C0209D5CC8E55kAN" TargetMode="External"/><Relationship Id="rId24" Type="http://schemas.openxmlformats.org/officeDocument/2006/relationships/hyperlink" Target="consultantplus://offline/ref=444878D7B34321B3783F1EE9D4B66852596CB0A506FB8C183D17649C7EE3214CD3E1F1B1CF7491B0x1W4H" TargetMode="External"/><Relationship Id="rId32" Type="http://schemas.openxmlformats.org/officeDocument/2006/relationships/hyperlink" Target="consultantplus://offline/ref=CBE9DB1FFFF65A9C1D9E08A49F575E0F558E8AC0D15E76C5058BEE221CC5EC5E0B9DA0303D9238B5B7F265oFs7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9E1E3BD7932A3A5A8F32B2F0C4FBE940AE9B7B225C292C0209D5CC8E5AD3110CCD34BFB9DE8AE250k0N" TargetMode="External"/><Relationship Id="rId23" Type="http://schemas.openxmlformats.org/officeDocument/2006/relationships/hyperlink" Target="consultantplus://offline/ref=7A72819D679B4BE42597BC045DFC47D2385A9E07F60E255F2A60CEB94A97B8B6DBFC9508BB9F24B3F0M1H" TargetMode="External"/><Relationship Id="rId28" Type="http://schemas.openxmlformats.org/officeDocument/2006/relationships/hyperlink" Target="consultantplus://offline/ref=C29E1E3BD7932A3A5A8F32B2F0C4FBE940AE9B7B225C292C0209D5CC8E5AD3110CCD34BFB9DE8BE250k0N" TargetMode="External"/><Relationship Id="rId10" Type="http://schemas.openxmlformats.org/officeDocument/2006/relationships/hyperlink" Target="consultantplus://offline/ref=C29E1E3BD7932A3A5A8F32B2F0C4FBE940AE9E7C245D292C0209D5CC8E5AD3110CCD34BC5BkAN" TargetMode="External"/><Relationship Id="rId19" Type="http://schemas.openxmlformats.org/officeDocument/2006/relationships/hyperlink" Target="consultantplus://offline/ref=C29E1E3BD7932A3A5A8F32B2F0C4FBE940AE9B7B245A292C0209D5CC8E5AD3110CCD34BC5Bk1N" TargetMode="External"/><Relationship Id="rId31" Type="http://schemas.openxmlformats.org/officeDocument/2006/relationships/hyperlink" Target="consultantplus://offline/ref=C29E1E3BD7932A3A5A8F32B2F0C4FBE940AE9B7B245A292C0209D5CC8E5AD3110CCD34BC5Bk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9E1E3BD7932A3A5A8F32B2F0C4FBE943A19E7B2A0F7E2E535CDB5Ck9N" TargetMode="External"/><Relationship Id="rId14" Type="http://schemas.openxmlformats.org/officeDocument/2006/relationships/hyperlink" Target="consultantplus://offline/ref=C29E1E3BD7932A3A5A8F32B2F0C4FBE940AE9B7B245A292C0209D5CC8E55kAN" TargetMode="External"/><Relationship Id="rId22" Type="http://schemas.openxmlformats.org/officeDocument/2006/relationships/hyperlink" Target="consultantplus://offline/ref=7A72819D679B4BE42597BC045DFC47D2385A9E07F60E255F2A60CEB94A97B8B6DBFC9508BB9F24B2F0M4H" TargetMode="External"/><Relationship Id="rId27" Type="http://schemas.openxmlformats.org/officeDocument/2006/relationships/hyperlink" Target="consultantplus://offline/ref=2020FDE96C99921BF9A2A79C2FE4ADB161835B4F3CA607910214835C74837255670BA7D19E10F6D3k7dDH" TargetMode="External"/><Relationship Id="rId30" Type="http://schemas.openxmlformats.org/officeDocument/2006/relationships/hyperlink" Target="consultantplus://offline/ref=2BCC0FFE3F54E8EB0BE0D76EC16277FFD00AFDB40AAF99C51CFF6997373CEEAED23874B3C215E29AL0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DF0E-C9C8-4017-AF53-3AC2AE04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15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2016-02-24T08:11:00Z</cp:lastPrinted>
  <dcterms:created xsi:type="dcterms:W3CDTF">2013-05-17T01:53:00Z</dcterms:created>
  <dcterms:modified xsi:type="dcterms:W3CDTF">2020-05-29T02:52:00Z</dcterms:modified>
</cp:coreProperties>
</file>