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90" w:rsidRPr="00993A1C" w:rsidRDefault="00406E90" w:rsidP="00406E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br/>
        <w:t>БЛАГОВЕЩЕНСКАЯ ГОРОДСКАЯ ДУМА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РЕШЕНИЕ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от 27 октября 2011 г. N 31/125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ОБ УТВЕРЖДЕНИИ ПОЛОЖЕНИЯ О МОЛОДЕЖНОЙ ОБЩЕСТВЕННОЙ ПАЛАТЕ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ПРИ БЛАГОВЕЩЕНСКОЙ ГОРОДСКОЙ ДУМЕ</w:t>
      </w:r>
    </w:p>
    <w:p w:rsidR="00406E90" w:rsidRPr="00993A1C" w:rsidRDefault="00406E9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993A1C" w:rsidRPr="00993A1C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(в ред. решений Благовещенской городской Думы</w:t>
            </w:r>
          </w:p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 xml:space="preserve">от 27.10.2016 N 26/104, от 30.01.2020 </w:t>
            </w:r>
            <w:hyperlink r:id="rId4" w:history="1">
              <w:r w:rsidRPr="00993A1C">
                <w:rPr>
                  <w:rFonts w:ascii="Times New Roman" w:hAnsi="Times New Roman" w:cs="Times New Roman"/>
                  <w:sz w:val="28"/>
                  <w:szCs w:val="28"/>
                </w:rPr>
                <w:t>N 7/07</w:t>
              </w:r>
            </w:hyperlink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6E90" w:rsidRPr="00993A1C" w:rsidRDefault="00406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Рассмотрев проект решения Благовещенской городской Думы "Об утверждении Положения о Молодежной общественной палате при Благовещенской городской Думе", внесенный комитетом Благовещенской городской Думы по социальным вопросам, вопросам молодежи и детства, на основании </w:t>
      </w:r>
      <w:hyperlink r:id="rId5" w:history="1">
        <w:r w:rsidRPr="00993A1C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993A1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социальным вопросам, вопросам молодежи и детства, Благовещенская городская Дума решила: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1. Утвердить Положение о молодежной общественной палате при Благовещенской городской Думе (прилагается).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2. Считать утратившими силу решения Благовещенской городской Думы: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- от 30 апреля 2009 г. N 54/38 "О молодежной общественной палате при Благовещенской городской Думе";</w:t>
      </w:r>
    </w:p>
    <w:p w:rsidR="00406E90" w:rsidRPr="00993A1C" w:rsidRDefault="00406E9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993A1C" w:rsidRPr="00993A1C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E90" w:rsidRPr="00993A1C" w:rsidRDefault="00406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406E90" w:rsidRPr="00993A1C" w:rsidRDefault="00406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решение Благовещенской городской Думы от 26.11.2009 N 2/19 называется "О внесении изменений в Положение о молодежной общественной палате при Благовещенской городской Думе, утвержденное решением Благовещенской городской Думы от 30 апреля 2009 г. N 54/38", а не "О внесении изменений в Положение о молодежной общественной палате при Благовещенской городской Думе от 30 апреля 2009 г. N 54/38".</w:t>
            </w:r>
          </w:p>
        </w:tc>
      </w:tr>
    </w:tbl>
    <w:p w:rsidR="00406E90" w:rsidRPr="00993A1C" w:rsidRDefault="00406E9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- от 26 ноября 2009 г. N 2/19 "О внесении изменений в Положение о молодежной общественной палате при Благовещенской городской Думе от 30 апреля 2009 г. N 54/38";</w:t>
      </w:r>
    </w:p>
    <w:p w:rsidR="00406E90" w:rsidRPr="00993A1C" w:rsidRDefault="00406E9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993A1C" w:rsidRPr="00993A1C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E90" w:rsidRPr="00993A1C" w:rsidRDefault="00406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КонсультантПлюс</w:t>
            </w:r>
            <w:proofErr w:type="spellEnd"/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406E90" w:rsidRPr="00993A1C" w:rsidRDefault="00406E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решение Благовещенской городской Думы от 25.02.2010 N 5/23 называется "О внесении изменений в Положение о молодежной общественной палате при Благовещенской городской Думе", утвержденное решением Благовещенской городской Думы от 30 апреля 2009 г. N 54/38 (в ред. решения Благовещенской городской Думы от 26 ноября 2009 г. N 2/19)", а не "О внесении изменений в Положение о Молодежной общественной палате при Благовещенской городской Думе, утвержденное решением Благовещенской городской Думы от 30 апреля 2009 г. N 54/38".</w:t>
            </w:r>
          </w:p>
        </w:tc>
      </w:tr>
    </w:tbl>
    <w:p w:rsidR="00406E90" w:rsidRPr="00993A1C" w:rsidRDefault="00406E9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- от 25 февраля 2010 г. N </w:t>
      </w:r>
      <w:bookmarkStart w:id="0" w:name="_GoBack"/>
      <w:bookmarkEnd w:id="0"/>
      <w:r w:rsidRPr="00993A1C">
        <w:rPr>
          <w:rFonts w:ascii="Times New Roman" w:hAnsi="Times New Roman" w:cs="Times New Roman"/>
          <w:sz w:val="28"/>
          <w:szCs w:val="28"/>
        </w:rPr>
        <w:t>5/23 "О внесении изменений в Положение о молодежной общественной палате при Благовещенской городской Думе, утвержденное решением Благовещенской городской Думы от 30 апреля 2009 г. N 54/38";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- от 24 февраля 2011 г. N 22/21 "О внесении изменений в Положение о молодежной общественной палате при Благовещенской городской Думе, утвержденное решением Благовещенской городской Думы от 30 апреля 2009 г. N 54/38".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"Благовещенск".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proofErr w:type="spellStart"/>
      <w:r w:rsidRPr="00993A1C">
        <w:rPr>
          <w:rFonts w:ascii="Times New Roman" w:hAnsi="Times New Roman" w:cs="Times New Roman"/>
          <w:sz w:val="28"/>
          <w:szCs w:val="28"/>
        </w:rPr>
        <w:t>В.В.Кондратьев</w:t>
      </w:r>
      <w:proofErr w:type="spellEnd"/>
      <w:r w:rsidRPr="00993A1C">
        <w:rPr>
          <w:rFonts w:ascii="Times New Roman" w:hAnsi="Times New Roman" w:cs="Times New Roman"/>
          <w:sz w:val="28"/>
          <w:szCs w:val="28"/>
        </w:rPr>
        <w:t>).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Глава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В.А.КОБЕЛЕВ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23B" w:rsidRPr="00993A1C" w:rsidRDefault="00EE12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к решению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Благовещенской городской Думы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от 27 октября 2011 г. N 31/125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993A1C">
        <w:rPr>
          <w:rFonts w:ascii="Times New Roman" w:hAnsi="Times New Roman" w:cs="Times New Roman"/>
          <w:sz w:val="28"/>
          <w:szCs w:val="28"/>
        </w:rPr>
        <w:t>ПОЛОЖЕНИЕ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 МОЛОДЕЖНОЙ ОБЩЕСТВЕННОЙ ПАЛАТЕ ПРИ БЛАГОВЕЩЕНСКОЙ</w:t>
      </w:r>
    </w:p>
    <w:p w:rsidR="00406E90" w:rsidRPr="00993A1C" w:rsidRDefault="00406E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ГОРОДСКОЙ ДУМЕ</w:t>
      </w:r>
    </w:p>
    <w:p w:rsidR="00406E90" w:rsidRPr="00993A1C" w:rsidRDefault="00406E9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993A1C" w:rsidRPr="00993A1C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(в ред. решений Благовещенской городской Думы</w:t>
            </w:r>
          </w:p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от 27.10.2016 N 26/104, от 30.01.2020 N 7/07)</w:t>
            </w:r>
          </w:p>
        </w:tc>
      </w:tr>
    </w:tbl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1.1. Молодежная общественная палата при Благовещенской городской Думе (далее - Молодежная палата) является совещательным и консультативным органом при Благовещенской городской Думе (далее - городская Дума), осуществляет свою деятельность на общественных началах в соответствии с настоящим Положением.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Деятельность Молодежной палаты координируется председателем Благовещенской городской Думы (далее - председатель городской Думы).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1.2. Молодежная палата организует свою работу на основе принципов гласности, открытости, коллегиальности. Молодежная палата может иметь эмблему и бланки с собственным наименованием.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1.3. Срок полномочий Молодежной палаты - 3 года. Полномочия Молодежной палаты прекращаются с момента избрания нового состава Молодежной палаты.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30.01.2020 N 7/07)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2. Основная цель, задачи и функции Молодежной палаты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2.1. Основной целью деятельности Молодежной палаты являются повышение роли молодежи в решении проблем молодежи на территории муниципального образования города Благовещенска, а также содействие городской Думе в разработке нормативных правовых актов, направленных на решение вопросов местного значения.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2.2. Задачами Молодежной палаты являются: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обеспечение учета мнения молодежи при принятии решений городской Думой;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приобщение молодежи к правотворческой деятельности;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lastRenderedPageBreak/>
        <w:t>формирование правовой и политической культуры молодого поколения, поддержка созидательной и гражданской активности молодежи;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обеспечение взаимодействия молодежи с органами местного самоуправления;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обеспечение взаимодействия с молодежными общественными организациями, студенческими объединениями, объединениями учащейся и рабочей молодежи;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представление интересов молодежи муниципального образования города Благовещенска в молодежном парламенте Амурской области;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реализацию задач в области молодежной политики;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изучение и анализ проблем молодежи на территории города Благовещенска;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рассмотрение предложений по совершенствованию законодательства в области прав и законных интересов молодежи;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участие в работе над проектами решений городской Думы в области молодежной политики.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2.3. Для реализации поставленных задач Молодежная палата осуществляет следующие функции: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молодежной политики на территории муниципального образования города Благовещенска;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во взаимодействии с органами местного самоуправления, общественными объединениями участвует в разработке нормативных правовых актов, затрагивающих права и законные интересы молодежи;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разрабатывает и реализует молодежные программы, способствующие повышению общественной и политической активности молодежи на территории муниципального образования города Благовещенска;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изучает мнение молодых жителей муниципального образования города Благовещенска о деятельности органов государственной власти и органов местного самоуправления в сфере реализации молодежной политики;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организует конференции, круглые столы и другие мероприятия по вопросам, затрагивающим права и законные интересы молодежи;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разрабатывает методические, информационные материалы, содействующие активизации деятельности молодежных организаций на территории муниципального образования города Благовещенска;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lastRenderedPageBreak/>
        <w:t>3. Состав и порядок формирования Молодежной палаты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3.1. Молодежная палата состоит из 15 человек. В состав Молодежной палаты входят: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председатель Молодежной палаты,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заместитель председателя Молодежной палаты,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секретарь Молодежной палаты,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председатели комитетов Молодежной палаты,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члены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3.2. Членом Молодежной палаты может быть гражданин Российской Федерации в возрасте от 18 до 30 лет включительно, проживающий на территории муниципального образования города Благовещенска.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3.3. Молодежная палата формируется на конкурсной основе.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3.4. Выдвижение кандидатов в члены Молодежной палаты может осуществляться субъектами выдвижения кандидатов, а также в порядке самовыдвижения.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Субъектами выдвижения кандидатов являются: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учебные заведения высшего и среднего профессионального образования, расположенные на территории муниципального образования города Благовещенска;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общественные молодежные объединения, действующие на территории муниципального образования города Благовещенска, прошедшие в установленном порядке государственную регистрацию;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предприятия, учреждения, организации, расположенные на территории муниципального образования города Благовещенска.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3.5. Для проведения конкурса по формированию состава Молодежной палаты создается конкурсная комиссия в составе 5 человек, в которую входят председатель городской Думы, депутаты городской Думы - представители политических партий, представленных в городской Думе (по одному представителю от политической партии), иные депутаты городской Думы. Персональный состав конкурсной комиссии утверждается распоряжением председателя городской Думы.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решений Благовещенской городской Думы от 27.10.2016 N 26/104, от 30.01.2020 N 7/07)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3.6. Информация о формировании Молодежной палаты и сроке подачи документов для участия в конкурсном отборе в члены Молодежной палаты </w:t>
      </w:r>
      <w:r w:rsidRPr="00993A1C"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городской Думы в информационно-коммуникационной сети Интернет.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(п. 3.6 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3.7. Для участия в конкурсном отборе кандидаты в члены Молодежной палаты представляют следующие документы: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заявление кандидата о согласии на включение в состав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решение общего собрания субъекта выдвижения кандидата;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копии наградных документов: грамоты, благодарственные письма, похвальные листы, дипломы и т.д. (при их наличии);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рекомендательные письма и письма поддержки (при их наличии);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абзац исключен. - Решение Благовещенской городской Думы от 27.10.2016 N 26/104;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в случае самовыдвижения вместо решения общего собрания субъекта выдвижения кандидата представляется подписной лист, содержащий не менее 30 подписей жителей города Благовещенска в возрасте от 18 до 30 лет в поддержку выдвижения кандидата, по форме согласно приложению к настоящему Положению;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две фотографии 3 x 4 см.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993A1C">
        <w:rPr>
          <w:rFonts w:ascii="Times New Roman" w:hAnsi="Times New Roman" w:cs="Times New Roman"/>
          <w:sz w:val="28"/>
          <w:szCs w:val="28"/>
        </w:rPr>
        <w:t>3.8. В течение 15 дней со дня окончания приема заявок конкурсная комиссия осуществляет проверку поданных документов и принимает решение о допуске выдвинутых кандидатур к участию в конкурсе на право войти в состав Молодежной палаты. Решение принимается большинством голосов членов конкурсной комиссии открытым голосованием и оформляется протоколом.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3.9. В течение 30 дней со дня принятия решения, указанного в пункте 3.8 настоящего Положения, конкурсной комиссией проводится конкурс в форме собеседования.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(п. 3.9 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3.10. Конкурсная комиссия оценивает каждую кандидатуру по следующим критериям: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победа и участие в творческих и научных конкурсах, олимпиадах, конференциях международного, всероссийского, областного, городского уровней;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членство в органах студенческого самоуправления образовательных организаций, детских и молодежных общественных объединениях, молодежном </w:t>
      </w:r>
      <w:r w:rsidRPr="00993A1C">
        <w:rPr>
          <w:rFonts w:ascii="Times New Roman" w:hAnsi="Times New Roman" w:cs="Times New Roman"/>
          <w:sz w:val="28"/>
          <w:szCs w:val="28"/>
        </w:rPr>
        <w:lastRenderedPageBreak/>
        <w:t>активе;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опыт участия в работе, направленной на реализацию молодежной политики в муниципальном образовании городе Благовещенске.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(п. 3.10 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3.11. Кандидатуры, отобранные конкурсной комиссией, включаются в персональный список членов Молодежной палаты, который выносится на утверждение городской Думы.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3.12. Молодежная палата считается сформированной со дня вступления в силу решения городской Думы об утверждении персонального состава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3.13. На основании представленного администрацией города Благовещенска ходатайства без проведения конкурсного отбора в состав Молодежной палаты с правом решающего голоса включаются два победителя ежегодного городского конкурса "Студент года".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заявления кандидатов о согласии на включение в состав Молодежной палаты,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автобиографии кандидатов,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протокол заседания жюри о признании их победителями конкурса "Студент года";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две фотографии 3 x 4 см.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(абзац введен решением Благовещенской городской Думы от 30.01.2020 N 7/07)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Абзац исключен. - Решение Благовещенской городской Думы от 30.01.2020 N 7/07.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3.14. На первом заседании Молодежной палаты из числа членов палаты избирается председатель Молодежной палаты большинством голосов действующих членов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3.15. Заместитель председателя Молодежной палаты и секретарь Молодежной палаты избираются по представлению председателя Молодежной палаты большинством голосов действующих членов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3.16. Членство в Молодежной палате может прекращаться досрочно в следующих случаях: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5"/>
      <w:bookmarkEnd w:id="3"/>
      <w:r w:rsidRPr="00993A1C">
        <w:rPr>
          <w:rFonts w:ascii="Times New Roman" w:hAnsi="Times New Roman" w:cs="Times New Roman"/>
          <w:sz w:val="28"/>
          <w:szCs w:val="28"/>
        </w:rPr>
        <w:t>а) отзыва субъектом выдвижения;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 w:rsidRPr="00993A1C">
        <w:rPr>
          <w:rFonts w:ascii="Times New Roman" w:hAnsi="Times New Roman" w:cs="Times New Roman"/>
          <w:sz w:val="28"/>
          <w:szCs w:val="28"/>
        </w:rPr>
        <w:t xml:space="preserve">б) поступления личного заявления члена Молодежной палаты на имя </w:t>
      </w:r>
      <w:r w:rsidRPr="00993A1C">
        <w:rPr>
          <w:rFonts w:ascii="Times New Roman" w:hAnsi="Times New Roman" w:cs="Times New Roman"/>
          <w:sz w:val="28"/>
          <w:szCs w:val="28"/>
        </w:rPr>
        <w:lastRenderedPageBreak/>
        <w:t>председателя городской Думы о выходе из состава Молодежной палаты;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 w:rsidRPr="00993A1C">
        <w:rPr>
          <w:rFonts w:ascii="Times New Roman" w:hAnsi="Times New Roman" w:cs="Times New Roman"/>
          <w:sz w:val="28"/>
          <w:szCs w:val="28"/>
        </w:rPr>
        <w:t>в) достижения членом Молодежной палаты 31-летнего возраста;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993A1C">
        <w:rPr>
          <w:rFonts w:ascii="Times New Roman" w:hAnsi="Times New Roman" w:cs="Times New Roman"/>
          <w:sz w:val="28"/>
          <w:szCs w:val="28"/>
        </w:rPr>
        <w:t>г) выезда члена Молодежной палаты на постоянное место жительства за пределы муниципального образования города Благовещенска;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993A1C">
        <w:rPr>
          <w:rFonts w:ascii="Times New Roman" w:hAnsi="Times New Roman" w:cs="Times New Roman"/>
          <w:sz w:val="28"/>
          <w:szCs w:val="28"/>
        </w:rPr>
        <w:t>д) вступления в законную силу обвинительного приговора суда в отношении члена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993A1C">
        <w:rPr>
          <w:rFonts w:ascii="Times New Roman" w:hAnsi="Times New Roman" w:cs="Times New Roman"/>
          <w:sz w:val="28"/>
          <w:szCs w:val="28"/>
        </w:rPr>
        <w:t>е) отсутствия члена Молодежной палаты без уважительных причин более чем на двух заседаниях Молодежной палаты подряд;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2"/>
      <w:bookmarkEnd w:id="9"/>
      <w:r w:rsidRPr="00993A1C">
        <w:rPr>
          <w:rFonts w:ascii="Times New Roman" w:hAnsi="Times New Roman" w:cs="Times New Roman"/>
          <w:sz w:val="28"/>
          <w:szCs w:val="28"/>
        </w:rPr>
        <w:t>ж) несоблюдения членом Молодежной палаты требований настоящего Положения, неисполнения поручений, возложенных на него Молодежной палатой;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з) исключен. - Решение Благовещенской городской Думы от 27.10.2016 N 26/104.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"в", </w:t>
      </w:r>
      <w:hyperlink w:anchor="P139" w:history="1">
        <w:r w:rsidRPr="00993A1C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993A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993A1C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993A1C">
        <w:rPr>
          <w:rFonts w:ascii="Times New Roman" w:hAnsi="Times New Roman" w:cs="Times New Roman"/>
          <w:sz w:val="28"/>
          <w:szCs w:val="28"/>
        </w:rPr>
        <w:t xml:space="preserve"> настоящего пункта, полномочия члена Молодежной палаты считаются прекращенными со дня наступления соответствующих событий. В случаях, указанных в </w:t>
      </w:r>
      <w:hyperlink w:anchor="P135" w:history="1">
        <w:r w:rsidRPr="00993A1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93A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6" w:history="1">
        <w:r w:rsidRPr="00993A1C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993A1C">
        <w:rPr>
          <w:rFonts w:ascii="Times New Roman" w:hAnsi="Times New Roman" w:cs="Times New Roman"/>
          <w:sz w:val="28"/>
          <w:szCs w:val="28"/>
        </w:rPr>
        <w:t xml:space="preserve">, "е", </w:t>
      </w:r>
      <w:hyperlink w:anchor="P142" w:history="1">
        <w:r w:rsidRPr="00993A1C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993A1C">
        <w:rPr>
          <w:rFonts w:ascii="Times New Roman" w:hAnsi="Times New Roman" w:cs="Times New Roman"/>
          <w:sz w:val="28"/>
          <w:szCs w:val="28"/>
        </w:rPr>
        <w:t xml:space="preserve"> настоящего пункта, полномочия члена Молодежной палаты прекращаются на основании решения городской Думы о внесении изменений в персональный состав Молодежной палаты.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3.17. При досрочном прекращении полномочий члена Молодежной палаты на его место конкурсной комиссией в течение 30 дней предлагается новая кандидатура из кандидатов, участвовавших в конкурсе.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(п. 3.17 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 Организация работы Молодежной палаты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4.1. Основной формой работы Молодежной палаты является заседание. Заседания Молодежной палаты проводятся не реже одного раза в месяц. В период летних каникул учащихся и студентов заседания Молодежной палаты могут не проводиться. В случае необходимости могут проводиться внеочередные заседания Молодежной палаты.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30.01.2020 N 7/07)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Порядок работы Молодежной палаты определяется регламентом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4.2. Заседание Молодежной палаты считается правомочным, если на нем присутствует более половины от утвержденного состава членов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lastRenderedPageBreak/>
        <w:t>4.3. Молодежная Палата рассматривает следующие вопросы: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утверждает регламент Молодежной палаты, вносит в него изменения;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определяет основные направления деятельности и утверждает планы работы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избирает председателя Молодежной палаты, его заместителя и секретаря;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направляет в городскую Думу предложения и рекомендации по решению вопросов молодежной политики;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принимает решения, направленные на реализацию функций Молодежной палаты и выполнение плана работы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решает иные вопросы в соответствии с настоящим Положением и регламентом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4.4. Председатель Молодежной палаты: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председательствует на заседаниях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организует текущую деятельность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представляет Молодежную палату во взаимоотношениях с другими лицами;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представляет городской Думе ежегодный отчет о деятельности Молодежной палаты;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(абзац введен решением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выполняет другие функции в целях реализации задач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4.5. Заместитель председателя Молодежной палаты: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замещает председателя Молодежной палаты в период его отсутствия;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по поручению председателя Молодежной палаты организует работу по направлениям деятельности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4.6. Секретарь Молодежной палаты: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осуществляет документационное обеспечение деятельности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информирует членов Молодежной палаты о проведении мероприятий Молодежной палатой;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выполняет поручения председателя Молодежной палаты по вопросам деятельности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ведет протоколы заседаний Молодежной палаты, оформляет принятые на </w:t>
      </w:r>
      <w:r w:rsidRPr="00993A1C">
        <w:rPr>
          <w:rFonts w:ascii="Times New Roman" w:hAnsi="Times New Roman" w:cs="Times New Roman"/>
          <w:sz w:val="28"/>
          <w:szCs w:val="28"/>
        </w:rPr>
        <w:lastRenderedPageBreak/>
        <w:t>заседаниях решения.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4.7. В заседаниях Молодежной палаты могут принимать участие с правом совещательного голоса депутаты городской Думы, а также приглашаться представители органов местного самоуправления муниципального образования города Благовещенска, общественных и иных организаций.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4.8. Молодежная палата по направлениям своей деятельности разрабатывает и принимает решения, носящие рекомендательный характер для депутатов городской Думы.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4.9. Решение Молодежной палаты считается принятым, если за него проголосовало большинство действующих членов Молодежной палаты. Принятые решения направляются председателю городской Думы.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4.10. Члены Молодежной палаты имеют право присутствовать на заседаниях городской Думы и комитетов городской Думы.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4.11. Техническое обеспечение работы Молодежной палаты осуществляет аппарат городской Думы.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 Комитеты Молодежной палаты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5.1. Молодежная палата из числа своих членов на срок своих полномочий образует комитеты.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5.2. Каждый член Молодежной палаты работает в одном из комитетов по своему выбору.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В состав комитета не может быть избран председатель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5.3. Комитеты Молодежной палаты образуются решением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5.4. Численный и персональный состав комитетов определяется Молодежной палатой при их образовании и должен быть не менее трех членов в каждом комитете.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5.5. Персональный состав каждого комитета формируется на основе волеизъявления членов Молодежной палаты, которое оформляется письменным заявлением на имя председателя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5.6. В течение срока полномочий Молодежной палаты решением Молодежной палаты могут вноситься изменения в количественный и персональный состав комитетов, а также упраздняться и образовываться новые комитеты.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5.7. Комитеты Молодежной палаты большинством голосов избирают из своего состава председателя комитета, заместителя председателя комитета, секретаря </w:t>
      </w:r>
      <w:r w:rsidRPr="00993A1C">
        <w:rPr>
          <w:rFonts w:ascii="Times New Roman" w:hAnsi="Times New Roman" w:cs="Times New Roman"/>
          <w:sz w:val="28"/>
          <w:szCs w:val="28"/>
        </w:rPr>
        <w:lastRenderedPageBreak/>
        <w:t>комитета.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5.8. Председатель комитета: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1) подписывает проект повестки заседания комитета, организует подготовку вопросов, включенных в проект повестки и подготовку заседаний (созывает заседание комитета, информирует членов комитета о дате и времени заседания, а также о вопросах, рассматриваемых на заседании);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2) председательствует на заседаниях комитета, организует ведение протокола заседания;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3) подписывает протокол заседания и решения комитета по рассмотренным вопросам;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4) представляет председателю Молодежной палаты информацию о готовности рассмотренных комитетом вопросов к вынесению на заседание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5.9. В случае временного отсутствия председателя комитета его функции исполняет заместитель председателя комитета.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5.10. Полномочия председателя комитета могут быть прекращены досрочно по собственному желанию при направлении в Молодежную палату письменного заявления об освобождении от исполнения полномочий с указанием мотивов. Решение об освобождении от исполнения полномочий принимается Молодежной палатой большинством голосов от количества действующих членов Молодежной палаты на ближайшем заседании.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5.11. Председатель комитета может быть досрочно освобожден от исполнения полномочий в случае неисполнения или ненадлежащего исполнения своих обязанностей. Решение комитета об освобождении председателя от исполнения полномочий подлежит утверждению решением Молодежной палаты, которое принимается большинством голосов от количества действующих членов Молодежной палаты.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5.12. Член Молодежной палаты может быть выведен из состава комитета по личному заявлению.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Письменное заявление о выведении из состава комитета с указанием мотивов направляется членом комитета председателю Молодежной палаты для рассмотрения на ближайшем заседании Молодежной палаты. Решение Молодежной палаты о выведении из состава комитета по личному заявлению принимается большинством голосов от количества действующих членов Молодежной палаты.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6. Досрочное прекращение полномочий Молодежной палаты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6.1. Полномочия Молодежной палаты прекращаются досрочно на основании </w:t>
      </w:r>
      <w:r w:rsidRPr="00993A1C">
        <w:rPr>
          <w:rFonts w:ascii="Times New Roman" w:hAnsi="Times New Roman" w:cs="Times New Roman"/>
          <w:sz w:val="28"/>
          <w:szCs w:val="28"/>
        </w:rPr>
        <w:lastRenderedPageBreak/>
        <w:t>решения городской Думы в следующих случаях: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1) на основании решения о самороспуске, принятого Молодежной палатой;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2) в случае если количественный состав Молодежной палаты составляет менее половины от установленной численности членов Молодежной палаты;</w:t>
      </w:r>
    </w:p>
    <w:p w:rsidR="00406E90" w:rsidRPr="00993A1C" w:rsidRDefault="00406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3) в случае неудовлетворительной оценки деятельности Молодежной палаты по результатам рассмотрения ежегодного отчета председателя Молодежной палаты о деятельности Молодежной палаты.</w:t>
      </w:r>
    </w:p>
    <w:p w:rsidR="00406E90" w:rsidRPr="00993A1C" w:rsidRDefault="0040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(в ред. решения Благовещенской городской Думы от 27.10.2016 N 26/104)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E90" w:rsidRPr="00993A1C" w:rsidRDefault="0040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к Положению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21"/>
      <w:bookmarkEnd w:id="10"/>
      <w:r w:rsidRPr="00993A1C">
        <w:rPr>
          <w:rFonts w:ascii="Times New Roman" w:hAnsi="Times New Roman" w:cs="Times New Roman"/>
          <w:sz w:val="28"/>
          <w:szCs w:val="28"/>
        </w:rPr>
        <w:t>ПОДПИСНОЙ ЛИСТ В ПОДДЕРЖКУ КАНДИДАТА В ЧЛЕНЫ МОЛОДЕЖНОЙ</w:t>
      </w:r>
    </w:p>
    <w:p w:rsidR="00406E90" w:rsidRPr="00993A1C" w:rsidRDefault="00406E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ОБЩЕСТВЕННОЙ ПАЛАТЫ ПРИ БЛАГОВЕЩЕНСКОЙ ГОРОДСКОЙ ДУМЕ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    Мы,   нижеподписавшиеся,  поддерживаем  выдвижение  кандидата  в  члены</w:t>
      </w: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Молодежной общественной палаты при Благовещенской городской Думе:</w:t>
      </w: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        (Ф.И.О., дата рождения, место учебы или работы, должность,</w:t>
      </w: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                             место проживания)</w:t>
      </w: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rPr>
          <w:rFonts w:ascii="Times New Roman" w:hAnsi="Times New Roman" w:cs="Times New Roman"/>
          <w:sz w:val="28"/>
          <w:szCs w:val="28"/>
        </w:rPr>
        <w:sectPr w:rsidR="00406E90" w:rsidRPr="00993A1C" w:rsidSect="00301464">
          <w:pgSz w:w="11906" w:h="16838"/>
          <w:pgMar w:top="1134" w:right="567" w:bottom="1134" w:left="1134" w:header="720" w:footer="125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1485"/>
        <w:gridCol w:w="1814"/>
        <w:gridCol w:w="1644"/>
        <w:gridCol w:w="1485"/>
        <w:gridCol w:w="1247"/>
      </w:tblGrid>
      <w:tr w:rsidR="00993A1C" w:rsidRPr="00993A1C">
        <w:tc>
          <w:tcPr>
            <w:tcW w:w="660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0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Адрес регистрации/места жительства</w:t>
            </w:r>
          </w:p>
        </w:tc>
        <w:tc>
          <w:tcPr>
            <w:tcW w:w="1644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Место учебы/работы, должность</w:t>
            </w: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</w:t>
            </w:r>
          </w:p>
        </w:tc>
        <w:tc>
          <w:tcPr>
            <w:tcW w:w="1247" w:type="dxa"/>
          </w:tcPr>
          <w:p w:rsidR="00406E90" w:rsidRPr="00993A1C" w:rsidRDefault="00406E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93A1C" w:rsidRPr="00993A1C">
        <w:tc>
          <w:tcPr>
            <w:tcW w:w="66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1C" w:rsidRPr="00993A1C">
        <w:tc>
          <w:tcPr>
            <w:tcW w:w="66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1C" w:rsidRPr="00993A1C">
        <w:tc>
          <w:tcPr>
            <w:tcW w:w="66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E90" w:rsidRPr="00993A1C">
        <w:tc>
          <w:tcPr>
            <w:tcW w:w="66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A1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980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6E90" w:rsidRPr="00993A1C" w:rsidRDefault="00406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E90" w:rsidRPr="00993A1C" w:rsidRDefault="0040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>Подписной лист удостоверяю: ____________________________________________</w:t>
      </w:r>
    </w:p>
    <w:p w:rsidR="00406E90" w:rsidRPr="00993A1C" w:rsidRDefault="00406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A1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 кандидата и дата)</w:t>
      </w:r>
    </w:p>
    <w:p w:rsidR="00406E90" w:rsidRPr="00993A1C" w:rsidRDefault="0040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6E90" w:rsidRPr="00993A1C" w:rsidRDefault="00406E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F0572" w:rsidRPr="00993A1C" w:rsidRDefault="00993A1C">
      <w:pPr>
        <w:rPr>
          <w:rFonts w:ascii="Times New Roman" w:hAnsi="Times New Roman" w:cs="Times New Roman"/>
          <w:sz w:val="28"/>
          <w:szCs w:val="28"/>
        </w:rPr>
      </w:pPr>
    </w:p>
    <w:sectPr w:rsidR="006F0572" w:rsidRPr="00993A1C" w:rsidSect="003508B2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1B5540"/>
    <w:rsid w:val="002568FE"/>
    <w:rsid w:val="003E65F2"/>
    <w:rsid w:val="00406E90"/>
    <w:rsid w:val="00993A1C"/>
    <w:rsid w:val="00D20D90"/>
    <w:rsid w:val="00E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B5F5-091C-449C-B1CD-58B7C5C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10ACDB4A920D74F8E084BBD63B033AEA1BA2BB0DEF0F8F3E1C1372318C76B375E217F769B298BC836A2D82C99693D7DFBC7226932D53182F2E2086bFtCG" TargetMode="External"/><Relationship Id="rId4" Type="http://schemas.openxmlformats.org/officeDocument/2006/relationships/hyperlink" Target="consultantplus://offline/ref=9910ACDB4A920D74F8E084BBD63B033AEA1BA2BB0DEC0E8F31181372318C76B375E217F769B298BC836A2F86CD9693D7DFBC7226932D53182F2E2086bF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3</cp:revision>
  <dcterms:created xsi:type="dcterms:W3CDTF">2021-03-01T06:45:00Z</dcterms:created>
  <dcterms:modified xsi:type="dcterms:W3CDTF">2021-03-01T07:03:00Z</dcterms:modified>
</cp:coreProperties>
</file>