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C" w:rsidRPr="00CE3A3A" w:rsidRDefault="00371EAC" w:rsidP="0037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2657930</wp:posOffset>
            </wp:positionH>
            <wp:positionV relativeFrom="paragraph">
              <wp:posOffset>-569965</wp:posOffset>
            </wp:positionV>
            <wp:extent cx="574628" cy="593678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9.9pt;margin-top:1.5pt;width:533.25pt;height:140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9sfgIAAP4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M79s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0.15pt;margin-top:1.5pt;width:549pt;height:146.5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kdfgIAAP4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8.9pt;margin-top:1.5pt;width:534pt;height:140.5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8.9pt;margin-top:1.5pt;width:534pt;height:146.5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65pt;margin-top:1.5pt;width:506.25pt;height:140.5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E4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KXUBOH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3.4pt;margin-top:1.5pt;width:534pt;height:133.2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0.15pt;margin-top:1.5pt;width:545.25pt;height:140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Wu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KtxVrn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8.9pt;margin-top:1.5pt;width:529.5pt;height:13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CFq6al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2.4pt;margin-top:1.5pt;width:513pt;height:13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0.15pt;margin-top:1.5pt;width:549pt;height:140.8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GifQIAAP0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KJV4aJ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6C5DD8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9pt;margin-top:5.55pt;width:537.75pt;height:136.6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0E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G2EdBH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Pr="00CE3A3A">
        <w:rPr>
          <w:b/>
          <w:sz w:val="32"/>
          <w:szCs w:val="32"/>
        </w:rPr>
        <w:t>БЛАГОВЕЩЕНСКАЯ ГОРОДСКАЯ ДУМА</w:t>
      </w:r>
    </w:p>
    <w:p w:rsidR="00371EAC" w:rsidRPr="00CE3A3A" w:rsidRDefault="00371EAC" w:rsidP="00371EAC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371EAC" w:rsidRPr="00EF5225" w:rsidRDefault="00371EAC" w:rsidP="00371EAC">
      <w:pPr>
        <w:jc w:val="center"/>
        <w:rPr>
          <w:sz w:val="24"/>
          <w:szCs w:val="24"/>
        </w:rPr>
      </w:pPr>
      <w:r w:rsidRPr="00EF5225">
        <w:rPr>
          <w:sz w:val="24"/>
          <w:szCs w:val="24"/>
        </w:rPr>
        <w:t>(шестой созыв)</w:t>
      </w:r>
    </w:p>
    <w:p w:rsidR="00371EAC" w:rsidRPr="00CE3A3A" w:rsidRDefault="00371EAC" w:rsidP="00371EAC">
      <w:pPr>
        <w:jc w:val="center"/>
        <w:rPr>
          <w:sz w:val="28"/>
          <w:szCs w:val="28"/>
        </w:rPr>
      </w:pPr>
    </w:p>
    <w:p w:rsidR="00371EAC" w:rsidRPr="000F29F2" w:rsidRDefault="00371EAC" w:rsidP="00371EAC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371EAC" w:rsidRDefault="00371EAC" w:rsidP="00371EAC">
      <w:pPr>
        <w:rPr>
          <w:sz w:val="28"/>
          <w:szCs w:val="28"/>
        </w:rPr>
      </w:pPr>
    </w:p>
    <w:p w:rsidR="00371EAC" w:rsidRPr="00F02AA3" w:rsidRDefault="00371EAC" w:rsidP="00371EAC">
      <w:pPr>
        <w:rPr>
          <w:sz w:val="28"/>
          <w:szCs w:val="28"/>
          <w:u w:val="single"/>
        </w:rPr>
      </w:pPr>
      <w:r w:rsidRPr="00E31B8B">
        <w:rPr>
          <w:sz w:val="28"/>
          <w:szCs w:val="28"/>
        </w:rPr>
        <w:t xml:space="preserve"> </w:t>
      </w:r>
      <w:r w:rsidR="000A1C2C" w:rsidRPr="000A1C2C">
        <w:rPr>
          <w:sz w:val="28"/>
          <w:szCs w:val="28"/>
          <w:u w:val="single"/>
        </w:rPr>
        <w:t>21.02.2019</w:t>
      </w:r>
      <w:r w:rsidRPr="008703F2">
        <w:rPr>
          <w:sz w:val="28"/>
          <w:szCs w:val="28"/>
        </w:rPr>
        <w:t xml:space="preserve"> </w:t>
      </w:r>
      <w:r w:rsidRPr="00A3019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EF5225">
        <w:rPr>
          <w:sz w:val="28"/>
          <w:szCs w:val="28"/>
        </w:rPr>
        <w:t xml:space="preserve">         </w:t>
      </w:r>
      <w:r w:rsidR="00334301" w:rsidRPr="00EF5225">
        <w:rPr>
          <w:sz w:val="28"/>
          <w:szCs w:val="28"/>
          <w:u w:val="single"/>
        </w:rPr>
        <w:t>№</w:t>
      </w:r>
      <w:r w:rsidR="000A1C2C">
        <w:rPr>
          <w:sz w:val="28"/>
          <w:szCs w:val="28"/>
          <w:u w:val="single"/>
        </w:rPr>
        <w:t xml:space="preserve"> 53/18</w:t>
      </w:r>
    </w:p>
    <w:p w:rsidR="00371EAC" w:rsidRDefault="00371EAC" w:rsidP="00371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52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г. Благовещенск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┐</w:t>
      </w:r>
    </w:p>
    <w:p w:rsidR="00371EAC" w:rsidRDefault="006C5DD8" w:rsidP="00371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2661285" cy="963295"/>
                <wp:effectExtent l="635" t="0" r="0" b="31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AC" w:rsidRDefault="00371EAC" w:rsidP="00371EA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отчете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 работе контрольно-счетной пал</w:t>
                            </w:r>
                            <w:r w:rsidR="008703F2">
                              <w:rPr>
                                <w:sz w:val="28"/>
                                <w:szCs w:val="28"/>
                              </w:rPr>
                              <w:t>аты города Благовещенска за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371EAC" w:rsidRPr="000D6969" w:rsidRDefault="00371EAC" w:rsidP="0037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.7pt;margin-top:1.15pt;width:209.55pt;height:7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ZqgQ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" stroked="f">
                <v:textbox>
                  <w:txbxContent>
                    <w:p w:rsidR="00371EAC" w:rsidRDefault="00371EAC" w:rsidP="00371EA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отчете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 работе контрольно-счетной пал</w:t>
                      </w:r>
                      <w:r w:rsidR="008703F2">
                        <w:rPr>
                          <w:sz w:val="28"/>
                          <w:szCs w:val="28"/>
                        </w:rPr>
                        <w:t>аты города Благовещенска за 2018</w:t>
                      </w:r>
                      <w:r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371EAC" w:rsidRPr="000D6969" w:rsidRDefault="00371EAC" w:rsidP="00371EAC"/>
                  </w:txbxContent>
                </v:textbox>
              </v:rect>
            </w:pict>
          </mc:Fallback>
        </mc:AlternateContent>
      </w:r>
      <w:r w:rsidR="00371EAC">
        <w:rPr>
          <w:sz w:val="28"/>
          <w:szCs w:val="28"/>
        </w:rPr>
        <w:t>┌┐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FA576C" w:rsidP="000D3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Заслушав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8703F2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>
        <w:rPr>
          <w:sz w:val="28"/>
        </w:rPr>
        <w:t xml:space="preserve">представленный председателем контрольно-счетной палаты города Благовещенска, </w:t>
      </w:r>
      <w:r w:rsidR="000D3BDB">
        <w:rPr>
          <w:sz w:val="28"/>
        </w:rPr>
        <w:t xml:space="preserve">на основании             Положения </w:t>
      </w:r>
      <w:r w:rsidR="000D3BDB">
        <w:rPr>
          <w:sz w:val="28"/>
          <w:szCs w:val="28"/>
        </w:rPr>
        <w:t>о порядке осуществления контрольной деятельности Благовещенской городской Думой, утвержденного решением Благовещенской городской Думы от 21.02.2012 № 36/17</w:t>
      </w:r>
      <w:r>
        <w:rPr>
          <w:sz w:val="28"/>
          <w:szCs w:val="28"/>
        </w:rPr>
        <w:t>, Благовещенская городская Дума</w:t>
      </w:r>
    </w:p>
    <w:p w:rsidR="00FA576C" w:rsidRPr="00371EAC" w:rsidRDefault="00371EAC" w:rsidP="00371EAC">
      <w:pPr>
        <w:jc w:val="both"/>
        <w:rPr>
          <w:b/>
          <w:sz w:val="28"/>
        </w:rPr>
      </w:pPr>
      <w:r w:rsidRPr="00371EAC">
        <w:rPr>
          <w:b/>
          <w:sz w:val="28"/>
          <w:szCs w:val="28"/>
        </w:rPr>
        <w:t>решила:</w:t>
      </w:r>
      <w:r w:rsidR="00FA576C" w:rsidRPr="00371EAC">
        <w:rPr>
          <w:b/>
          <w:sz w:val="28"/>
        </w:rPr>
        <w:t xml:space="preserve"> </w:t>
      </w:r>
    </w:p>
    <w:p w:rsidR="00FA576C" w:rsidRDefault="00FA576C" w:rsidP="00FA576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Принять </w:t>
      </w:r>
      <w:r w:rsidR="00EF5225">
        <w:rPr>
          <w:sz w:val="28"/>
        </w:rPr>
        <w:t xml:space="preserve">прилагаемый </w:t>
      </w:r>
      <w:r>
        <w:rPr>
          <w:sz w:val="28"/>
        </w:rPr>
        <w:t xml:space="preserve">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8703F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rPr>
          <w:sz w:val="28"/>
        </w:rPr>
        <w:t>к сведению.</w:t>
      </w:r>
    </w:p>
    <w:p w:rsidR="00FA576C" w:rsidRDefault="00FA576C" w:rsidP="00FA576C">
      <w:pPr>
        <w:pStyle w:val="a3"/>
        <w:tabs>
          <w:tab w:val="left" w:pos="709"/>
          <w:tab w:val="left" w:pos="1134"/>
        </w:tabs>
      </w:pPr>
      <w:r>
        <w:tab/>
      </w:r>
      <w:r w:rsidR="00EF4006">
        <w:t>2</w:t>
      </w:r>
      <w:r>
        <w:t>.</w:t>
      </w:r>
      <w:r>
        <w:tab/>
        <w:t>Настоящее решение вступает в силу со дня его подписания.</w:t>
      </w:r>
    </w:p>
    <w:p w:rsidR="00FA576C" w:rsidRDefault="00FA576C" w:rsidP="00FA576C">
      <w:pPr>
        <w:pStyle w:val="a3"/>
      </w:pPr>
    </w:p>
    <w:p w:rsidR="00534C94" w:rsidRDefault="00534C94">
      <w:pPr>
        <w:pStyle w:val="a3"/>
        <w:rPr>
          <w:szCs w:val="28"/>
        </w:rPr>
      </w:pPr>
    </w:p>
    <w:p w:rsidR="00EF4006" w:rsidRDefault="00EF4006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Благовещенской</w:t>
      </w:r>
      <w:proofErr w:type="gramEnd"/>
      <w:r w:rsidR="00435214" w:rsidRPr="00977B28">
        <w:rPr>
          <w:szCs w:val="28"/>
        </w:rPr>
        <w:t xml:space="preserve">                                </w:t>
      </w:r>
      <w:r w:rsidR="00043682">
        <w:rPr>
          <w:szCs w:val="28"/>
        </w:rPr>
        <w:t xml:space="preserve">                </w:t>
      </w:r>
      <w:r w:rsidR="00435214" w:rsidRPr="00977B28">
        <w:rPr>
          <w:szCs w:val="28"/>
        </w:rPr>
        <w:t xml:space="preserve">          </w:t>
      </w:r>
    </w:p>
    <w:p w:rsidR="00301D84" w:rsidRDefault="00EF4006">
      <w:pPr>
        <w:pStyle w:val="a3"/>
        <w:rPr>
          <w:szCs w:val="28"/>
        </w:rPr>
      </w:pPr>
      <w:r>
        <w:rPr>
          <w:szCs w:val="28"/>
        </w:rPr>
        <w:t xml:space="preserve">городской Думы                       </w:t>
      </w:r>
      <w:r w:rsidR="00435214" w:rsidRPr="00977B28">
        <w:rPr>
          <w:szCs w:val="28"/>
        </w:rPr>
        <w:t xml:space="preserve">  </w:t>
      </w:r>
      <w:r w:rsidR="005A4BCB" w:rsidRPr="00977B28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="00984A14">
        <w:rPr>
          <w:szCs w:val="28"/>
        </w:rPr>
        <w:t xml:space="preserve">   </w:t>
      </w:r>
      <w:r w:rsidR="00F02AA3">
        <w:rPr>
          <w:szCs w:val="28"/>
        </w:rPr>
        <w:t xml:space="preserve">           </w:t>
      </w:r>
      <w:r w:rsidR="00984A14">
        <w:rPr>
          <w:szCs w:val="28"/>
        </w:rPr>
        <w:t>С.В. Попов</w:t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</w:p>
    <w:p w:rsidR="00534C94" w:rsidRDefault="00534C94" w:rsidP="00A40BAC">
      <w:pPr>
        <w:pStyle w:val="a3"/>
        <w:rPr>
          <w:b/>
        </w:rPr>
      </w:pPr>
    </w:p>
    <w:p w:rsidR="00534C94" w:rsidRDefault="00534C94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0A1C2C" w:rsidRDefault="000A1C2C" w:rsidP="00A40BAC">
      <w:pPr>
        <w:pStyle w:val="a3"/>
        <w:rPr>
          <w:b/>
        </w:rPr>
      </w:pPr>
    </w:p>
    <w:p w:rsidR="000A1C2C" w:rsidRDefault="000A1C2C" w:rsidP="00A40BAC">
      <w:pPr>
        <w:pStyle w:val="a3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-244475</wp:posOffset>
                </wp:positionV>
                <wp:extent cx="2505075" cy="124777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2C" w:rsidRDefault="000A1C2C" w:rsidP="000A1C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EE2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1C2C" w:rsidRPr="00422EE2" w:rsidRDefault="000A1C2C" w:rsidP="000A1C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EE2">
                              <w:rPr>
                                <w:sz w:val="28"/>
                                <w:szCs w:val="28"/>
                              </w:rPr>
                              <w:t>к решению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2EE2">
                              <w:rPr>
                                <w:sz w:val="28"/>
                                <w:szCs w:val="28"/>
                              </w:rPr>
                              <w:t>Благовещенской городской Думы</w:t>
                            </w:r>
                          </w:p>
                          <w:p w:rsidR="000A1C2C" w:rsidRDefault="000A1C2C" w:rsidP="000A1C2C">
                            <w:r>
                              <w:rPr>
                                <w:sz w:val="28"/>
                                <w:szCs w:val="28"/>
                              </w:rPr>
                              <w:t>от 21.02.2019 № 53/1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7" style="position:absolute;left:0;text-align:left;margin-left:277.9pt;margin-top:-19.25pt;width:197.25pt;height:9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" fillcolor="white [3201]" stroked="f" strokeweight="2pt">
                <v:textbox>
                  <w:txbxContent>
                    <w:p w:rsidR="000A1C2C" w:rsidRDefault="000A1C2C" w:rsidP="000A1C2C">
                      <w:pPr>
                        <w:rPr>
                          <w:sz w:val="28"/>
                          <w:szCs w:val="28"/>
                        </w:rPr>
                      </w:pPr>
                      <w:r w:rsidRPr="00422EE2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A1C2C" w:rsidRPr="00422EE2" w:rsidRDefault="000A1C2C" w:rsidP="000A1C2C">
                      <w:pPr>
                        <w:rPr>
                          <w:sz w:val="28"/>
                          <w:szCs w:val="28"/>
                        </w:rPr>
                      </w:pPr>
                      <w:r w:rsidRPr="00422EE2">
                        <w:rPr>
                          <w:sz w:val="28"/>
                          <w:szCs w:val="28"/>
                        </w:rPr>
                        <w:t>к решению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2EE2">
                        <w:rPr>
                          <w:sz w:val="28"/>
                          <w:szCs w:val="28"/>
                        </w:rPr>
                        <w:t>Благовещенской городской Думы</w:t>
                      </w:r>
                    </w:p>
                    <w:p w:rsidR="000A1C2C" w:rsidRDefault="000A1C2C" w:rsidP="000A1C2C">
                      <w:r>
                        <w:rPr>
                          <w:sz w:val="28"/>
                          <w:szCs w:val="28"/>
                        </w:rPr>
                        <w:t>от 21.02.2019 № 53/1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0A1C2C" w:rsidRDefault="000A1C2C" w:rsidP="00A40BAC">
      <w:pPr>
        <w:pStyle w:val="a3"/>
        <w:rPr>
          <w:b/>
          <w:color w:val="000000" w:themeColor="text1"/>
          <w:szCs w:val="28"/>
        </w:rPr>
      </w:pPr>
    </w:p>
    <w:p w:rsidR="000A1C2C" w:rsidRDefault="000A1C2C" w:rsidP="00A40BAC">
      <w:pPr>
        <w:pStyle w:val="a3"/>
        <w:rPr>
          <w:b/>
          <w:color w:val="000000" w:themeColor="text1"/>
          <w:szCs w:val="28"/>
        </w:rPr>
      </w:pPr>
    </w:p>
    <w:p w:rsidR="000A1C2C" w:rsidRDefault="000A1C2C" w:rsidP="00A40BAC">
      <w:pPr>
        <w:pStyle w:val="a3"/>
        <w:rPr>
          <w:b/>
          <w:color w:val="000000" w:themeColor="text1"/>
          <w:szCs w:val="28"/>
        </w:rPr>
      </w:pPr>
    </w:p>
    <w:p w:rsidR="000A1C2C" w:rsidRDefault="000A1C2C" w:rsidP="00A40BAC">
      <w:pPr>
        <w:pStyle w:val="a3"/>
        <w:rPr>
          <w:b/>
          <w:color w:val="000000" w:themeColor="text1"/>
          <w:szCs w:val="28"/>
        </w:rPr>
      </w:pPr>
    </w:p>
    <w:p w:rsidR="000A1C2C" w:rsidRPr="000A1C2C" w:rsidRDefault="000A1C2C" w:rsidP="00A40BAC">
      <w:pPr>
        <w:pStyle w:val="a3"/>
        <w:rPr>
          <w:b/>
          <w:color w:val="000000" w:themeColor="text1"/>
          <w:szCs w:val="28"/>
        </w:rPr>
      </w:pPr>
      <w:bookmarkStart w:id="0" w:name="_GoBack"/>
      <w:bookmarkEnd w:id="0"/>
    </w:p>
    <w:p w:rsidR="000A1C2C" w:rsidRPr="000A1C2C" w:rsidRDefault="000A1C2C" w:rsidP="000A1C2C">
      <w:pPr>
        <w:pStyle w:val="ae"/>
        <w:rPr>
          <w:bCs w:val="0"/>
          <w:color w:val="000000" w:themeColor="text1"/>
          <w:sz w:val="28"/>
          <w:szCs w:val="28"/>
        </w:rPr>
      </w:pPr>
      <w:r w:rsidRPr="000A1C2C">
        <w:rPr>
          <w:bCs w:val="0"/>
          <w:color w:val="000000" w:themeColor="text1"/>
          <w:sz w:val="28"/>
          <w:szCs w:val="28"/>
        </w:rPr>
        <w:t>ОТЧЕТ</w:t>
      </w:r>
    </w:p>
    <w:p w:rsidR="000A1C2C" w:rsidRPr="000A1C2C" w:rsidRDefault="000A1C2C" w:rsidP="000A1C2C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0A1C2C">
        <w:rPr>
          <w:b/>
          <w:bCs/>
          <w:color w:val="000000" w:themeColor="text1"/>
          <w:spacing w:val="-3"/>
          <w:sz w:val="28"/>
          <w:szCs w:val="28"/>
        </w:rPr>
        <w:t>о работе контрольно-счетной палаты города Благовещенска</w:t>
      </w:r>
      <w:r w:rsidRPr="000A1C2C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</w:p>
    <w:p w:rsidR="000A1C2C" w:rsidRPr="000A1C2C" w:rsidRDefault="000A1C2C" w:rsidP="000A1C2C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0A1C2C">
        <w:rPr>
          <w:b/>
          <w:bCs/>
          <w:color w:val="000000" w:themeColor="text1"/>
          <w:spacing w:val="-1"/>
          <w:sz w:val="28"/>
          <w:szCs w:val="28"/>
        </w:rPr>
        <w:t>за 2018 год</w:t>
      </w:r>
    </w:p>
    <w:p w:rsidR="000A1C2C" w:rsidRPr="000A1C2C" w:rsidRDefault="000A1C2C" w:rsidP="000A1C2C">
      <w:pPr>
        <w:shd w:val="clear" w:color="auto" w:fill="FFFFFF"/>
        <w:jc w:val="center"/>
        <w:rPr>
          <w:color w:val="000000" w:themeColor="text1"/>
          <w:sz w:val="28"/>
          <w:szCs w:val="28"/>
          <w:highlight w:val="yellow"/>
        </w:rPr>
      </w:pPr>
    </w:p>
    <w:p w:rsidR="000A1C2C" w:rsidRPr="000A1C2C" w:rsidRDefault="000A1C2C" w:rsidP="000A1C2C">
      <w:pPr>
        <w:numPr>
          <w:ilvl w:val="0"/>
          <w:numId w:val="5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z w:val="28"/>
          <w:szCs w:val="28"/>
        </w:rPr>
        <w:t xml:space="preserve">Общие сведения. </w:t>
      </w:r>
    </w:p>
    <w:p w:rsidR="000A1C2C" w:rsidRPr="000A1C2C" w:rsidRDefault="000A1C2C" w:rsidP="000A1C2C">
      <w:pPr>
        <w:shd w:val="clear" w:color="auto" w:fill="FFFFFF"/>
        <w:ind w:firstLine="696"/>
        <w:jc w:val="both"/>
        <w:rPr>
          <w:color w:val="000000" w:themeColor="text1"/>
          <w:spacing w:val="3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План работы контрольно-счетной палаты на 2018 год сформирован на основании </w:t>
      </w:r>
      <w:r w:rsidRPr="000A1C2C">
        <w:rPr>
          <w:color w:val="000000" w:themeColor="text1"/>
          <w:spacing w:val="-1"/>
          <w:sz w:val="28"/>
          <w:szCs w:val="28"/>
        </w:rPr>
        <w:t xml:space="preserve">поручений Благовещенской городской Думы, предложений мэра города Благовещенска и утвержден </w:t>
      </w:r>
      <w:r w:rsidRPr="000A1C2C">
        <w:rPr>
          <w:color w:val="000000" w:themeColor="text1"/>
          <w:spacing w:val="3"/>
          <w:sz w:val="28"/>
          <w:szCs w:val="28"/>
        </w:rPr>
        <w:t>решением коллегии контрольно-счетной палаты от 28.12.2017 № 89.</w:t>
      </w:r>
    </w:p>
    <w:p w:rsidR="000A1C2C" w:rsidRPr="000A1C2C" w:rsidRDefault="000A1C2C" w:rsidP="000A1C2C">
      <w:pPr>
        <w:ind w:firstLine="696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0A1C2C">
        <w:rPr>
          <w:color w:val="000000" w:themeColor="text1"/>
          <w:spacing w:val="3"/>
          <w:sz w:val="28"/>
          <w:szCs w:val="28"/>
        </w:rPr>
        <w:t xml:space="preserve">Деятельность контрольно-счетной палаты в отчетном периоде была направлена на выполнение полномочий, предусмотренных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города Благовещенска, утвержденным решением Благовещенской городской Думы от 30.03.2006 № 12/34. </w:t>
      </w:r>
      <w:proofErr w:type="gramEnd"/>
    </w:p>
    <w:p w:rsidR="000A1C2C" w:rsidRPr="000A1C2C" w:rsidRDefault="000A1C2C" w:rsidP="000A1C2C">
      <w:pPr>
        <w:widowControl w:val="0"/>
        <w:ind w:firstLine="720"/>
        <w:jc w:val="both"/>
        <w:rPr>
          <w:color w:val="000000" w:themeColor="text1"/>
          <w:spacing w:val="-3"/>
          <w:sz w:val="28"/>
          <w:szCs w:val="28"/>
        </w:rPr>
      </w:pPr>
      <w:proofErr w:type="gramStart"/>
      <w:r w:rsidRPr="000A1C2C">
        <w:rPr>
          <w:color w:val="000000" w:themeColor="text1"/>
          <w:sz w:val="28"/>
          <w:szCs w:val="28"/>
        </w:rPr>
        <w:t>В течение 2018 года проведено 63 ко</w:t>
      </w:r>
      <w:r w:rsidRPr="000A1C2C">
        <w:rPr>
          <w:color w:val="000000" w:themeColor="text1"/>
          <w:sz w:val="28"/>
          <w:szCs w:val="28"/>
        </w:rPr>
        <w:t>н</w:t>
      </w:r>
      <w:r w:rsidRPr="000A1C2C">
        <w:rPr>
          <w:color w:val="000000" w:themeColor="text1"/>
          <w:sz w:val="28"/>
          <w:szCs w:val="28"/>
        </w:rPr>
        <w:t>трольных и экспертно-аналитических мероприятия, в том числе: 8 комплексных и тематических проверок, 31 проверка бюджетной отчетности главных администраторов бюджетных средств, 24 экспертизы проектов решений Благовещенской городской Думы и отчетов об исполнении бюджета</w:t>
      </w:r>
      <w:r w:rsidRPr="000A1C2C">
        <w:rPr>
          <w:color w:val="000000" w:themeColor="text1"/>
          <w:spacing w:val="-2"/>
          <w:sz w:val="28"/>
          <w:szCs w:val="28"/>
        </w:rPr>
        <w:t>, затрагивающих вопросы правомерности расходования средств городского бюджета</w:t>
      </w:r>
      <w:r w:rsidRPr="000A1C2C">
        <w:rPr>
          <w:color w:val="000000" w:themeColor="text1"/>
          <w:spacing w:val="-3"/>
          <w:sz w:val="28"/>
          <w:szCs w:val="28"/>
        </w:rPr>
        <w:t xml:space="preserve">, использования объектов муниципальной собственности и исполнения бюджета. </w:t>
      </w:r>
      <w:proofErr w:type="gramEnd"/>
    </w:p>
    <w:p w:rsidR="000A1C2C" w:rsidRPr="000A1C2C" w:rsidRDefault="000A1C2C" w:rsidP="000A1C2C">
      <w:pPr>
        <w:widowControl w:val="0"/>
        <w:ind w:firstLine="720"/>
        <w:jc w:val="both"/>
        <w:rPr>
          <w:color w:val="000000" w:themeColor="text1"/>
          <w:spacing w:val="-3"/>
          <w:sz w:val="28"/>
          <w:szCs w:val="28"/>
        </w:rPr>
      </w:pPr>
      <w:proofErr w:type="gramStart"/>
      <w:r w:rsidRPr="000A1C2C">
        <w:rPr>
          <w:color w:val="000000" w:themeColor="text1"/>
          <w:spacing w:val="-3"/>
          <w:sz w:val="28"/>
          <w:szCs w:val="28"/>
        </w:rPr>
        <w:t>По результатам контрольных и экспертно-аналитических мероприятий администрацией города Благовещенска и Благовещенской городской Думой принято 10 муниципальных правовых актов регламентирующих: порядок принятия решений по разработке муниципальных программ; плату за земельные участки, находящиеся в муниципальной собственности; предоставление в постоянное (бессрочное) пользование земельных участков; установление тарифов на услуги, предоставляемые муниципальным предприятием; возмещение вреда, причиняемого транспортными средствами, осуществляющими перевозки тяжеловесных грузов;</w:t>
      </w:r>
      <w:proofErr w:type="gramEnd"/>
      <w:r w:rsidRPr="000A1C2C">
        <w:rPr>
          <w:color w:val="000000" w:themeColor="text1"/>
          <w:spacing w:val="-3"/>
          <w:sz w:val="28"/>
          <w:szCs w:val="28"/>
        </w:rPr>
        <w:t xml:space="preserve"> реализацию муниципальных программ и деятельность учреждений.</w:t>
      </w:r>
    </w:p>
    <w:p w:rsidR="000A1C2C" w:rsidRPr="000A1C2C" w:rsidRDefault="000A1C2C" w:rsidP="000A1C2C">
      <w:pPr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ab/>
        <w:t xml:space="preserve">Отчеты и заключения о результатах проведенных контрольных и экспертно-аналитических мероприятий с </w:t>
      </w:r>
      <w:r w:rsidRPr="000A1C2C">
        <w:rPr>
          <w:bCs/>
          <w:color w:val="000000" w:themeColor="text1"/>
          <w:sz w:val="28"/>
          <w:szCs w:val="28"/>
        </w:rPr>
        <w:t xml:space="preserve">соответствующими выводами и предложениями </w:t>
      </w:r>
      <w:r w:rsidRPr="000A1C2C">
        <w:rPr>
          <w:color w:val="000000" w:themeColor="text1"/>
          <w:sz w:val="28"/>
          <w:szCs w:val="28"/>
        </w:rPr>
        <w:t xml:space="preserve">направлены в Благовещенскую городскую Думу и мэру города Благовещенска. </w:t>
      </w:r>
    </w:p>
    <w:p w:rsidR="000A1C2C" w:rsidRDefault="000A1C2C" w:rsidP="000A1C2C">
      <w:pPr>
        <w:pStyle w:val="af0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C2C" w:rsidRPr="000A1C2C" w:rsidRDefault="000A1C2C" w:rsidP="000A1C2C">
      <w:pPr>
        <w:pStyle w:val="af0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Контрольные мероприятия.</w:t>
      </w:r>
    </w:p>
    <w:p w:rsidR="000A1C2C" w:rsidRPr="000A1C2C" w:rsidRDefault="000A1C2C" w:rsidP="000A1C2C">
      <w:pPr>
        <w:pStyle w:val="af0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Комплексные и тематические проверки.</w:t>
      </w:r>
    </w:p>
    <w:p w:rsidR="000A1C2C" w:rsidRPr="000A1C2C" w:rsidRDefault="000A1C2C" w:rsidP="000A1C2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В 2018 году проведено 8 плановых комплексных и тематических мероприятий, которыми охвачено 7 муниципальных учреждений и 1 предприятие, в том числе: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финансово-хозяйственной деятельности в Управлении ЖКХ администрации города Благовещенска.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финансово-хозяйственной деятельности Муниципального автономного дошкольного образовательного учреждения «Центр развития ребенка - детский сад № 4 города Благовещенска «Фантазия».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отдельных вопросов финансово-хозяйственной деятельности МОАУ «Школа № 28».</w:t>
      </w:r>
    </w:p>
    <w:p w:rsidR="000A1C2C" w:rsidRPr="000A1C2C" w:rsidRDefault="000A1C2C" w:rsidP="000A1C2C">
      <w:pPr>
        <w:numPr>
          <w:ilvl w:val="0"/>
          <w:numId w:val="8"/>
        </w:numPr>
        <w:tabs>
          <w:tab w:val="left" w:pos="993"/>
        </w:tabs>
        <w:ind w:left="0" w:firstLine="720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финансово-хозяйственной деятельности Муниципального автономного дошкольного образовательного учреждения «Центр развития ребенка - детский сад № 68».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отдельных вопросов финансово-хозяйственной деятельности МП «Городской парк культуры и отдыха», в том числе в части заключения договоров аренды для размещения аттракционов и торговых мест.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финансово-хозяйственной деятельности Благовещенской Избирательной комиссии.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 финансово-хозяйственной деятельности муниципального бюджетного учреждения культуры «Муниципальная информационная библиотечная система».</w:t>
      </w:r>
    </w:p>
    <w:p w:rsidR="000A1C2C" w:rsidRPr="000A1C2C" w:rsidRDefault="000A1C2C" w:rsidP="000A1C2C">
      <w:pPr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Проверка отдельных вопросов финансово-хозяйственной деятельности МУ «ГУКС». </w:t>
      </w:r>
    </w:p>
    <w:p w:rsidR="000A1C2C" w:rsidRPr="000A1C2C" w:rsidRDefault="000A1C2C" w:rsidP="000A1C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Проверками охвачен объем бюджетных сре</w:t>
      </w:r>
      <w:proofErr w:type="gramStart"/>
      <w:r w:rsidRPr="000A1C2C">
        <w:rPr>
          <w:color w:val="000000" w:themeColor="text1"/>
          <w:sz w:val="28"/>
          <w:szCs w:val="28"/>
        </w:rPr>
        <w:t>дств в р</w:t>
      </w:r>
      <w:proofErr w:type="gramEnd"/>
      <w:r w:rsidRPr="000A1C2C">
        <w:rPr>
          <w:color w:val="000000" w:themeColor="text1"/>
          <w:sz w:val="28"/>
          <w:szCs w:val="28"/>
        </w:rPr>
        <w:t xml:space="preserve">азмере 1 674 498,7 тыс. рублей. По результатам вышеуказанных проверок с </w:t>
      </w:r>
      <w:r w:rsidRPr="000A1C2C">
        <w:rPr>
          <w:bCs/>
          <w:color w:val="000000" w:themeColor="text1"/>
          <w:sz w:val="28"/>
          <w:szCs w:val="28"/>
        </w:rPr>
        <w:t>целью устранения</w:t>
      </w:r>
      <w:r w:rsidRPr="000A1C2C">
        <w:rPr>
          <w:color w:val="000000" w:themeColor="text1"/>
          <w:sz w:val="28"/>
          <w:szCs w:val="28"/>
        </w:rPr>
        <w:t xml:space="preserve"> </w:t>
      </w:r>
      <w:r w:rsidRPr="000A1C2C">
        <w:rPr>
          <w:bCs/>
          <w:color w:val="000000" w:themeColor="text1"/>
          <w:sz w:val="28"/>
          <w:szCs w:val="28"/>
        </w:rPr>
        <w:t>выя</w:t>
      </w:r>
      <w:r w:rsidRPr="000A1C2C">
        <w:rPr>
          <w:bCs/>
          <w:color w:val="000000" w:themeColor="text1"/>
          <w:sz w:val="28"/>
          <w:szCs w:val="28"/>
        </w:rPr>
        <w:t>в</w:t>
      </w:r>
      <w:r w:rsidRPr="000A1C2C">
        <w:rPr>
          <w:bCs/>
          <w:color w:val="000000" w:themeColor="text1"/>
          <w:sz w:val="28"/>
          <w:szCs w:val="28"/>
        </w:rPr>
        <w:t xml:space="preserve">ленных нарушений и недопущению их в дальнейшем </w:t>
      </w:r>
      <w:r w:rsidRPr="000A1C2C">
        <w:rPr>
          <w:color w:val="000000" w:themeColor="text1"/>
          <w:sz w:val="28"/>
          <w:szCs w:val="28"/>
        </w:rPr>
        <w:t>направлено 11 представлений, по результатам рассмотрения которых, 26 должностных лиц привлечено к дисциплинарной ответственности. Поступило в доход бюджета 64,9 тыс. рублей, восстановлено сре</w:t>
      </w:r>
      <w:proofErr w:type="gramStart"/>
      <w:r w:rsidRPr="000A1C2C">
        <w:rPr>
          <w:color w:val="000000" w:themeColor="text1"/>
          <w:sz w:val="28"/>
          <w:szCs w:val="28"/>
        </w:rPr>
        <w:t>дств пр</w:t>
      </w:r>
      <w:proofErr w:type="gramEnd"/>
      <w:r w:rsidRPr="000A1C2C">
        <w:rPr>
          <w:color w:val="000000" w:themeColor="text1"/>
          <w:sz w:val="28"/>
          <w:szCs w:val="28"/>
        </w:rPr>
        <w:t>оверенным организациям 305,7 тыс. рублей. Предотвращенные потери бюджетных средств составили 366,3 тыс. рублей. На контроле контрольно-счетной палаты стоит устранение нарушений (возмещение) на сумму 1 457,9 тыс. рублей.</w:t>
      </w:r>
    </w:p>
    <w:p w:rsidR="000A1C2C" w:rsidRPr="000A1C2C" w:rsidRDefault="000A1C2C" w:rsidP="000A1C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В правоохранительные органы передано 3 материала проверки, по результатам рассмотрения которых, вынесено 2 постановления об отказе в возбуждении уголовного дела и 1 представление прокуратуры города Благовещенска. </w:t>
      </w:r>
      <w:proofErr w:type="gramStart"/>
      <w:r w:rsidRPr="000A1C2C">
        <w:rPr>
          <w:color w:val="000000" w:themeColor="text1"/>
          <w:sz w:val="28"/>
          <w:szCs w:val="28"/>
        </w:rPr>
        <w:t>Представление прокуратуры города Благовещенска, проверяемым Учреждением исполнено (Учреждение обратилось с иском в суд к подрядчику.</w:t>
      </w:r>
      <w:proofErr w:type="gramEnd"/>
      <w:r w:rsidRPr="000A1C2C">
        <w:rPr>
          <w:color w:val="000000" w:themeColor="text1"/>
          <w:sz w:val="28"/>
          <w:szCs w:val="28"/>
        </w:rPr>
        <w:t xml:space="preserve"> </w:t>
      </w:r>
      <w:proofErr w:type="gramStart"/>
      <w:r w:rsidRPr="000A1C2C">
        <w:rPr>
          <w:color w:val="000000" w:themeColor="text1"/>
          <w:sz w:val="28"/>
          <w:szCs w:val="28"/>
        </w:rPr>
        <w:t>Иск удовлетворен в полном объеме).</w:t>
      </w:r>
      <w:proofErr w:type="gramEnd"/>
    </w:p>
    <w:p w:rsidR="000A1C2C" w:rsidRPr="000A1C2C" w:rsidRDefault="000A1C2C" w:rsidP="000A1C2C">
      <w:pPr>
        <w:widowControl w:val="0"/>
        <w:tabs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ab/>
      </w:r>
    </w:p>
    <w:p w:rsidR="000A1C2C" w:rsidRPr="000A1C2C" w:rsidRDefault="000A1C2C" w:rsidP="000A1C2C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pacing w:val="-1"/>
          <w:sz w:val="28"/>
          <w:szCs w:val="28"/>
        </w:rPr>
        <w:t>Внешняя проверка бюджетной отчетности главных администраторов бюджетных средств.</w:t>
      </w:r>
    </w:p>
    <w:p w:rsidR="000A1C2C" w:rsidRPr="000A1C2C" w:rsidRDefault="000A1C2C" w:rsidP="000A1C2C">
      <w:pPr>
        <w:tabs>
          <w:tab w:val="left" w:pos="0"/>
          <w:tab w:val="left" w:pos="399"/>
        </w:tabs>
        <w:ind w:firstLine="741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lastRenderedPageBreak/>
        <w:t>По результатам проведения внешней проверки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подготовлен 31 отчет. Общая сумма выявленных</w:t>
      </w:r>
      <w:r w:rsidRPr="000A1C2C">
        <w:rPr>
          <w:b/>
          <w:color w:val="000000" w:themeColor="text1"/>
          <w:sz w:val="28"/>
          <w:szCs w:val="28"/>
        </w:rPr>
        <w:t xml:space="preserve"> </w:t>
      </w:r>
      <w:r w:rsidRPr="000A1C2C">
        <w:rPr>
          <w:color w:val="000000" w:themeColor="text1"/>
          <w:sz w:val="28"/>
          <w:szCs w:val="28"/>
        </w:rPr>
        <w:t>нарушений и замечаний составляет</w:t>
      </w:r>
      <w:r w:rsidRPr="000A1C2C">
        <w:rPr>
          <w:b/>
          <w:color w:val="000000" w:themeColor="text1"/>
          <w:sz w:val="28"/>
          <w:szCs w:val="28"/>
        </w:rPr>
        <w:t xml:space="preserve"> </w:t>
      </w:r>
      <w:r w:rsidRPr="000A1C2C">
        <w:rPr>
          <w:color w:val="000000" w:themeColor="text1"/>
          <w:sz w:val="28"/>
          <w:szCs w:val="28"/>
        </w:rPr>
        <w:t>38 071,9 тыс. рублей.</w:t>
      </w:r>
    </w:p>
    <w:p w:rsidR="000A1C2C" w:rsidRPr="000A1C2C" w:rsidRDefault="000A1C2C" w:rsidP="000A1C2C">
      <w:pPr>
        <w:tabs>
          <w:tab w:val="left" w:pos="0"/>
          <w:tab w:val="left" w:pos="399"/>
        </w:tabs>
        <w:ind w:firstLine="741"/>
        <w:jc w:val="both"/>
        <w:rPr>
          <w:b/>
          <w:color w:val="000000" w:themeColor="text1"/>
          <w:sz w:val="28"/>
          <w:szCs w:val="28"/>
        </w:rPr>
      </w:pPr>
      <w:proofErr w:type="gramStart"/>
      <w:r w:rsidRPr="000A1C2C">
        <w:rPr>
          <w:color w:val="000000" w:themeColor="text1"/>
          <w:sz w:val="28"/>
          <w:szCs w:val="28"/>
        </w:rPr>
        <w:t xml:space="preserve">По результатам внешней проверки бюджетной отчетности главных администраторов бюджетных средств установлены случаи несоблюдения требований ст. 34, </w:t>
      </w:r>
      <w:proofErr w:type="spellStart"/>
      <w:r w:rsidRPr="000A1C2C">
        <w:rPr>
          <w:color w:val="000000" w:themeColor="text1"/>
          <w:sz w:val="28"/>
          <w:szCs w:val="28"/>
        </w:rPr>
        <w:t>п.п</w:t>
      </w:r>
      <w:proofErr w:type="spellEnd"/>
      <w:r w:rsidRPr="000A1C2C">
        <w:rPr>
          <w:color w:val="000000" w:themeColor="text1"/>
          <w:sz w:val="28"/>
          <w:szCs w:val="28"/>
        </w:rPr>
        <w:t xml:space="preserve">. 3 ст. 264.1, ст. 264.4 Бюджетного кодекса Российской Федерации, п. 2 ст. 26 Положения о бюджетном процессе, п. п. 1, 4, 8, 11, 55, 59, 96, 157, 158, 159, 160, 161, 163, 164, 167, 174 Инструкции от 28.12.2010 № 191н. </w:t>
      </w:r>
      <w:proofErr w:type="gramEnd"/>
    </w:p>
    <w:p w:rsidR="000A1C2C" w:rsidRPr="000A1C2C" w:rsidRDefault="000A1C2C" w:rsidP="000A1C2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A1C2C">
        <w:rPr>
          <w:bCs/>
          <w:color w:val="000000" w:themeColor="text1"/>
          <w:sz w:val="28"/>
          <w:szCs w:val="28"/>
        </w:rPr>
        <w:t>По результатам внешней проверки бюджетной отчетности главным администраторам бюджетных средств направлен 31 отчет для сведения и с предложениями, принять меры к устранению и недопущению в дальнейшем выявленных нарушений (замечаний).</w:t>
      </w:r>
    </w:p>
    <w:p w:rsidR="000A1C2C" w:rsidRPr="000A1C2C" w:rsidRDefault="000A1C2C" w:rsidP="000A1C2C">
      <w:pPr>
        <w:ind w:firstLine="698"/>
        <w:contextualSpacing/>
        <w:jc w:val="both"/>
        <w:rPr>
          <w:b/>
          <w:color w:val="000000" w:themeColor="text1"/>
          <w:sz w:val="28"/>
          <w:szCs w:val="28"/>
        </w:rPr>
      </w:pPr>
    </w:p>
    <w:p w:rsidR="000A1C2C" w:rsidRPr="000A1C2C" w:rsidRDefault="000A1C2C" w:rsidP="000A1C2C">
      <w:pPr>
        <w:numPr>
          <w:ilvl w:val="0"/>
          <w:numId w:val="6"/>
        </w:numPr>
        <w:tabs>
          <w:tab w:val="left" w:pos="993"/>
        </w:tabs>
        <w:ind w:firstLine="349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z w:val="28"/>
          <w:szCs w:val="28"/>
        </w:rPr>
        <w:t>Экспертно-аналитическая деятельность.</w:t>
      </w:r>
    </w:p>
    <w:p w:rsidR="000A1C2C" w:rsidRPr="000A1C2C" w:rsidRDefault="000A1C2C" w:rsidP="000A1C2C">
      <w:pPr>
        <w:pStyle w:val="af0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A1C2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За 2018 год </w:t>
      </w:r>
      <w:r w:rsidRPr="000A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подготовлено и направлено в Благовещенскую городскую Думу 24 </w:t>
      </w:r>
      <w:r w:rsidRPr="000A1C2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заключения,</w:t>
      </w:r>
      <w:r w:rsidRPr="000A1C2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том числе: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  <w:highlight w:val="yellow"/>
        </w:rPr>
      </w:pPr>
      <w:r w:rsidRPr="000A1C2C">
        <w:rPr>
          <w:color w:val="000000" w:themeColor="text1"/>
          <w:sz w:val="28"/>
          <w:szCs w:val="28"/>
        </w:rPr>
        <w:t xml:space="preserve">по внесению изменений в городской бюджет 2018 года и плановый период 2019-2020 годов </w:t>
      </w:r>
      <w:r w:rsidRPr="000A1C2C">
        <w:rPr>
          <w:color w:val="000000" w:themeColor="text1"/>
          <w:spacing w:val="-1"/>
          <w:sz w:val="28"/>
          <w:szCs w:val="28"/>
        </w:rPr>
        <w:t>– 8 заключений;</w:t>
      </w:r>
    </w:p>
    <w:p w:rsidR="000A1C2C" w:rsidRPr="000A1C2C" w:rsidRDefault="000A1C2C" w:rsidP="000A1C2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A1C2C">
        <w:rPr>
          <w:rFonts w:eastAsia="Calibri"/>
          <w:color w:val="000000" w:themeColor="text1"/>
          <w:sz w:val="28"/>
          <w:szCs w:val="28"/>
        </w:rPr>
        <w:t>по отчету об исполнении городского бюджета за 1 квартал, 6 месяцев и 9 месяцев 2018 года – 3 заключения;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по отчету об исполнении городского бюджета за 2017 год – 2 заключения;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 xml:space="preserve">об установлении отдельным категориям граждан мер социальной поддержки по оплате за проезд в автобусах, следующих к местам расположения садовых участков и за проезд и провоз багажа в транспорте общего пользования – 2 заключения; 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>о денежном содержании муниципальных служащих и выборных должностных лиц – 2 заключения;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 xml:space="preserve">на проект решения о городском бюджете на 2019 год </w:t>
      </w:r>
      <w:r w:rsidRPr="000A1C2C">
        <w:rPr>
          <w:color w:val="000000" w:themeColor="text1"/>
          <w:sz w:val="28"/>
          <w:szCs w:val="28"/>
        </w:rPr>
        <w:t>и плановый период 2020-2021 годов</w:t>
      </w:r>
      <w:r w:rsidRPr="000A1C2C">
        <w:rPr>
          <w:color w:val="000000" w:themeColor="text1"/>
          <w:spacing w:val="-1"/>
          <w:sz w:val="28"/>
          <w:szCs w:val="28"/>
        </w:rPr>
        <w:t xml:space="preserve"> – 1 заключение;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>о налоге на имущество физических лиц – 1 заключение;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>о плате за земельные участки, находящиеся в собственности муниципального образования -1 заключение;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>о единовременных социальных пособиях работникам муниципальных учреждений культуры – 1 заключение;</w:t>
      </w:r>
    </w:p>
    <w:p w:rsidR="000A1C2C" w:rsidRPr="000A1C2C" w:rsidRDefault="000A1C2C" w:rsidP="000A1C2C">
      <w:pPr>
        <w:widowControl w:val="0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0A1C2C">
        <w:rPr>
          <w:color w:val="000000" w:themeColor="text1"/>
          <w:spacing w:val="-1"/>
          <w:sz w:val="28"/>
          <w:szCs w:val="28"/>
        </w:rPr>
        <w:t>о замене дотации на выравнивание бюджетной обеспеченности муниципального образования – 1 заключение.</w:t>
      </w:r>
    </w:p>
    <w:p w:rsidR="000A1C2C" w:rsidRPr="000A1C2C" w:rsidRDefault="000A1C2C" w:rsidP="000A1C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pacing w:val="-3"/>
          <w:sz w:val="28"/>
          <w:szCs w:val="28"/>
        </w:rPr>
        <w:t xml:space="preserve">По результатам проведенных экспертиз депутатам Благовещенской городской Думы предложено в 18 заключениях принять к рассмотрению проекты решений без замечаний, в 6 заключениях предложено рассмотреть проекты решений с учетом 19 предложений. В решениях Благовещенской городской Думы учтено 11 предложений и замечаний, частично учтено 1 </w:t>
      </w:r>
      <w:r w:rsidRPr="000A1C2C">
        <w:rPr>
          <w:color w:val="000000" w:themeColor="text1"/>
          <w:spacing w:val="-3"/>
          <w:sz w:val="28"/>
          <w:szCs w:val="28"/>
        </w:rPr>
        <w:lastRenderedPageBreak/>
        <w:t>предложение, исполнение 7 предложений стоит на текущем контроле контрольно-счетной палаты. Увеличены доходы городского бюджета на 2 500 тыс. рублей.</w:t>
      </w:r>
      <w:r w:rsidRPr="000A1C2C">
        <w:rPr>
          <w:color w:val="000000" w:themeColor="text1"/>
          <w:sz w:val="28"/>
          <w:szCs w:val="28"/>
        </w:rPr>
        <w:t xml:space="preserve"> Предотвращено избыточных расходов бюджетных сре</w:t>
      </w:r>
      <w:proofErr w:type="gramStart"/>
      <w:r w:rsidRPr="000A1C2C">
        <w:rPr>
          <w:color w:val="000000" w:themeColor="text1"/>
          <w:sz w:val="28"/>
          <w:szCs w:val="28"/>
        </w:rPr>
        <w:t>дств в с</w:t>
      </w:r>
      <w:proofErr w:type="gramEnd"/>
      <w:r w:rsidRPr="000A1C2C">
        <w:rPr>
          <w:color w:val="000000" w:themeColor="text1"/>
          <w:sz w:val="28"/>
          <w:szCs w:val="28"/>
        </w:rPr>
        <w:t>умме 3 737,6 тыс. рублей.</w:t>
      </w:r>
    </w:p>
    <w:p w:rsidR="000A1C2C" w:rsidRPr="000A1C2C" w:rsidRDefault="000A1C2C" w:rsidP="000A1C2C">
      <w:pPr>
        <w:widowControl w:val="0"/>
        <w:ind w:firstLine="720"/>
        <w:jc w:val="both"/>
        <w:rPr>
          <w:strike/>
          <w:color w:val="000000" w:themeColor="text1"/>
          <w:spacing w:val="-3"/>
          <w:sz w:val="28"/>
          <w:szCs w:val="28"/>
        </w:rPr>
      </w:pPr>
    </w:p>
    <w:p w:rsidR="000A1C2C" w:rsidRPr="000A1C2C" w:rsidRDefault="000A1C2C" w:rsidP="000A1C2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z w:val="28"/>
          <w:szCs w:val="28"/>
        </w:rPr>
        <w:t>Иные полномочия в сфере внешнего муниципального финансового контроля.</w:t>
      </w:r>
    </w:p>
    <w:p w:rsidR="000A1C2C" w:rsidRPr="000A1C2C" w:rsidRDefault="000A1C2C" w:rsidP="000A1C2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Осуществлялся анализ исполнения 12 муниципальных </w:t>
      </w:r>
      <w:proofErr w:type="gramStart"/>
      <w:r w:rsidRPr="000A1C2C">
        <w:rPr>
          <w:color w:val="000000" w:themeColor="text1"/>
          <w:sz w:val="28"/>
          <w:szCs w:val="28"/>
        </w:rPr>
        <w:t>программ</w:t>
      </w:r>
      <w:proofErr w:type="gramEnd"/>
      <w:r w:rsidRPr="000A1C2C">
        <w:rPr>
          <w:color w:val="000000" w:themeColor="text1"/>
          <w:sz w:val="28"/>
          <w:szCs w:val="28"/>
        </w:rPr>
        <w:t xml:space="preserve"> на реализацию которых по состоянию на 15.12.2018 года предусмотрено 5 755 213,2 тыс. рублей, а также анализ соответствия показателей финансирования программ, объемам средств, предусмотренным на их реализацию бюджетном города Благовещенска.</w:t>
      </w:r>
    </w:p>
    <w:p w:rsidR="000A1C2C" w:rsidRPr="000A1C2C" w:rsidRDefault="000A1C2C" w:rsidP="000A1C2C">
      <w:pPr>
        <w:ind w:firstLine="708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По 2 муниципальным программам («Развитие транспортной системы города Благовещенска на 2015-2021 годы», 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благоустройства территории города Благовещенска на 2015-2021 годы»), установлены следующие основные замечания:</w:t>
      </w:r>
    </w:p>
    <w:p w:rsidR="000A1C2C" w:rsidRPr="000A1C2C" w:rsidRDefault="000A1C2C" w:rsidP="000A1C2C">
      <w:pPr>
        <w:pStyle w:val="a7"/>
        <w:tabs>
          <w:tab w:val="left" w:pos="993"/>
        </w:tabs>
        <w:spacing w:line="257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по отдельным мероприятиям, при предусмотренном их финансировании, не установлены целевые показатели (индикаторы); имеет место установление различных целевых показателей по одному и тому же мероприятию; в Приложениях неверно отражены итоговые показатели;</w:t>
      </w:r>
    </w:p>
    <w:p w:rsidR="000A1C2C" w:rsidRPr="000A1C2C" w:rsidRDefault="000A1C2C" w:rsidP="000A1C2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установлены несоответствия конечных показателей, характеризующих результаты реализации мероприятий; при доведении отдельных субсидий казенным предприятиям на ряд видов работ целевые показатели (индикаторы) в приложении определены не по всем их направлениям; в Приложениях допущены несоответствия при нумерации мероприятий подпрограмм.</w:t>
      </w:r>
    </w:p>
    <w:p w:rsidR="000A1C2C" w:rsidRPr="000A1C2C" w:rsidRDefault="000A1C2C" w:rsidP="000A1C2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>Нарушения устранены в полном объеме, путем внесения соответствующих изменений в муниципальные программы (постановления Администрации города Благовещенска от 31.01.2018 № 275, от 15.03.2018 № 708, от 29.03.2018 № 869).</w:t>
      </w:r>
    </w:p>
    <w:p w:rsidR="000A1C2C" w:rsidRPr="000A1C2C" w:rsidRDefault="000A1C2C" w:rsidP="000A1C2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A1C2C" w:rsidRPr="000A1C2C" w:rsidRDefault="000A1C2C" w:rsidP="000A1C2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z w:val="28"/>
          <w:szCs w:val="28"/>
        </w:rPr>
        <w:t>Правовое и методическое обеспечение деятельности.</w:t>
      </w:r>
    </w:p>
    <w:p w:rsidR="000A1C2C" w:rsidRPr="000A1C2C" w:rsidRDefault="000A1C2C" w:rsidP="000A1C2C">
      <w:pPr>
        <w:ind w:firstLine="567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Подготовлено 3 проекта правовых актов, регламентирующих деятельность контрольно-счетной палаты (об утверждении порядка уведомления о конфликте интересов, об утверждении нормативных затрат, об утверждении требований к отдельным видам товаров) издано 90 распоряжений, касающихся деятельности контрольно-счетной палаты. </w:t>
      </w:r>
    </w:p>
    <w:p w:rsidR="000A1C2C" w:rsidRPr="000A1C2C" w:rsidRDefault="000A1C2C" w:rsidP="000A1C2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Проведена работа по предоставлению муниципальными служащими контрольно-счетной палаты сведений о доходах, об имуществе и обязательствах имущественного характера муниципальных служащих, а также соблюдения ограничений, связанных с муниципальной службой и опубликованию данной информации. </w:t>
      </w:r>
    </w:p>
    <w:p w:rsidR="000A1C2C" w:rsidRPr="000A1C2C" w:rsidRDefault="000A1C2C" w:rsidP="000A1C2C">
      <w:pPr>
        <w:ind w:firstLine="567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lastRenderedPageBreak/>
        <w:t>В сети Интернет на сайте контрольно-счетной палаты города Благовещенска размещается информация о деятельности контрольно-счетной палаты.</w:t>
      </w:r>
    </w:p>
    <w:p w:rsidR="000A1C2C" w:rsidRPr="000A1C2C" w:rsidRDefault="000A1C2C" w:rsidP="000A1C2C">
      <w:pPr>
        <w:ind w:firstLine="567"/>
        <w:jc w:val="both"/>
        <w:rPr>
          <w:color w:val="000000" w:themeColor="text1"/>
          <w:sz w:val="28"/>
          <w:szCs w:val="28"/>
        </w:rPr>
      </w:pPr>
    </w:p>
    <w:p w:rsidR="000A1C2C" w:rsidRPr="000A1C2C" w:rsidRDefault="000A1C2C" w:rsidP="000A1C2C">
      <w:pPr>
        <w:numPr>
          <w:ilvl w:val="0"/>
          <w:numId w:val="6"/>
        </w:numPr>
        <w:tabs>
          <w:tab w:val="left" w:pos="567"/>
          <w:tab w:val="left" w:pos="993"/>
        </w:tabs>
        <w:ind w:firstLine="349"/>
        <w:jc w:val="both"/>
        <w:rPr>
          <w:b/>
          <w:color w:val="000000" w:themeColor="text1"/>
          <w:sz w:val="28"/>
          <w:szCs w:val="28"/>
        </w:rPr>
      </w:pPr>
      <w:r w:rsidRPr="000A1C2C">
        <w:rPr>
          <w:b/>
          <w:color w:val="000000" w:themeColor="text1"/>
          <w:sz w:val="28"/>
          <w:szCs w:val="28"/>
        </w:rPr>
        <w:t>Прочая деятельность.</w:t>
      </w:r>
    </w:p>
    <w:p w:rsidR="000A1C2C" w:rsidRPr="000A1C2C" w:rsidRDefault="000A1C2C" w:rsidP="000A1C2C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ab/>
      </w:r>
      <w:r w:rsidRPr="000A1C2C">
        <w:rPr>
          <w:bCs/>
          <w:color w:val="000000" w:themeColor="text1"/>
          <w:sz w:val="28"/>
          <w:szCs w:val="28"/>
        </w:rPr>
        <w:t xml:space="preserve">Принимали участие в Конференции Ассоциации контрольно-счетных органов Амурской области и конкурсе на звание «Лучший финансовый контролер Амурской области», по итогам которого сотрудник контрольно-счетной палаты города Благовещенска занял 1 место (награжден дипломом 1 степени). </w:t>
      </w:r>
    </w:p>
    <w:p w:rsidR="000A1C2C" w:rsidRPr="000A1C2C" w:rsidRDefault="000A1C2C" w:rsidP="000A1C2C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</w:rPr>
      </w:pPr>
      <w:r w:rsidRPr="000A1C2C">
        <w:rPr>
          <w:bCs/>
          <w:color w:val="000000" w:themeColor="text1"/>
          <w:sz w:val="28"/>
          <w:szCs w:val="28"/>
        </w:rPr>
        <w:tab/>
        <w:t>Принимали участие в деятельности и работе органов управления Союза МКСО, в формировании методической базы и сборе аналитической информации. Получали и оказывали членам Союза МКСО консультативную, методическую, правовую и иную помощь.</w:t>
      </w:r>
    </w:p>
    <w:p w:rsidR="000A1C2C" w:rsidRPr="000A1C2C" w:rsidRDefault="000A1C2C" w:rsidP="000A1C2C">
      <w:pPr>
        <w:pStyle w:val="4"/>
        <w:ind w:firstLine="60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0A1C2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Выводы. </w:t>
      </w:r>
    </w:p>
    <w:p w:rsidR="000A1C2C" w:rsidRPr="000A1C2C" w:rsidRDefault="000A1C2C" w:rsidP="000A1C2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0A1C2C">
        <w:rPr>
          <w:color w:val="000000" w:themeColor="text1"/>
          <w:spacing w:val="3"/>
          <w:sz w:val="28"/>
          <w:szCs w:val="28"/>
        </w:rPr>
        <w:t xml:space="preserve">Деятельность контрольно-счетной палаты в отчетном периоде направлена на выполнение полномочий, предусмотренных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города Благовещенска. </w:t>
      </w:r>
    </w:p>
    <w:p w:rsidR="000A1C2C" w:rsidRPr="000A1C2C" w:rsidRDefault="000A1C2C" w:rsidP="000A1C2C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В отчетном периоде контрольно-счетной палатой осуществлялось взаимодействие с Благовещенской городской Думой, администрацией города Благовещенска, муниципальными учреждениями и предприятиями. Большинство предложений контрольно-счетной палаты принимается во внимание, и находят поддержку в проверяемых организациях, в Благовещенской городской Думе и администрации города Благовещенска. </w:t>
      </w:r>
    </w:p>
    <w:p w:rsidR="000A1C2C" w:rsidRPr="000A1C2C" w:rsidRDefault="000A1C2C" w:rsidP="000A1C2C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1C2C">
        <w:rPr>
          <w:color w:val="000000" w:themeColor="text1"/>
          <w:sz w:val="28"/>
          <w:szCs w:val="28"/>
        </w:rPr>
        <w:t xml:space="preserve">Правовая база, кадровый потенциал и техническая оснащенность контрольно-счетной палаты во взаимодействии с депутатским корпусом и администрацией города Благовещенска способствуют решению задач, возложенных на контрольный орган муниципального образования. </w:t>
      </w:r>
    </w:p>
    <w:p w:rsidR="000A1C2C" w:rsidRPr="000A1C2C" w:rsidRDefault="000A1C2C" w:rsidP="00A40BAC">
      <w:pPr>
        <w:pStyle w:val="a3"/>
        <w:rPr>
          <w:b/>
          <w:color w:val="000000" w:themeColor="text1"/>
          <w:szCs w:val="28"/>
        </w:rPr>
      </w:pPr>
    </w:p>
    <w:sectPr w:rsidR="000A1C2C" w:rsidRPr="000A1C2C" w:rsidSect="000A1C2C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67" w:rsidRDefault="00D02167" w:rsidP="007A0AE9">
      <w:r>
        <w:separator/>
      </w:r>
    </w:p>
  </w:endnote>
  <w:endnote w:type="continuationSeparator" w:id="0">
    <w:p w:rsidR="00D02167" w:rsidRDefault="00D02167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67" w:rsidRDefault="00D02167" w:rsidP="007A0AE9">
      <w:r>
        <w:separator/>
      </w:r>
    </w:p>
  </w:footnote>
  <w:footnote w:type="continuationSeparator" w:id="0">
    <w:p w:rsidR="00D02167" w:rsidRDefault="00D02167" w:rsidP="007A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0396"/>
      <w:docPartObj>
        <w:docPartGallery w:val="Page Numbers (Top of Page)"/>
        <w:docPartUnique/>
      </w:docPartObj>
    </w:sdtPr>
    <w:sdtContent>
      <w:p w:rsidR="000A1C2C" w:rsidRDefault="000A1C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1C2C" w:rsidRDefault="000A1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7D3"/>
    <w:multiLevelType w:val="multilevel"/>
    <w:tmpl w:val="40A44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 w:val="0"/>
      </w:rPr>
    </w:lvl>
  </w:abstractNum>
  <w:abstractNum w:abstractNumId="1">
    <w:nsid w:val="27E94481"/>
    <w:multiLevelType w:val="hybridMultilevel"/>
    <w:tmpl w:val="08D88DD6"/>
    <w:lvl w:ilvl="0" w:tplc="B2F609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93BF6"/>
    <w:multiLevelType w:val="hybridMultilevel"/>
    <w:tmpl w:val="32E61EE6"/>
    <w:lvl w:ilvl="0" w:tplc="330E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82E6D"/>
    <w:multiLevelType w:val="hybridMultilevel"/>
    <w:tmpl w:val="AE6CF406"/>
    <w:lvl w:ilvl="0" w:tplc="08C6ED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EC05B1"/>
    <w:multiLevelType w:val="multilevel"/>
    <w:tmpl w:val="6C8CD1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A1C2C"/>
    <w:rsid w:val="000A4281"/>
    <w:rsid w:val="000B7B46"/>
    <w:rsid w:val="000D3BDB"/>
    <w:rsid w:val="000F3331"/>
    <w:rsid w:val="00100380"/>
    <w:rsid w:val="00102CCD"/>
    <w:rsid w:val="00103087"/>
    <w:rsid w:val="00113709"/>
    <w:rsid w:val="00114043"/>
    <w:rsid w:val="00114FA6"/>
    <w:rsid w:val="001448C3"/>
    <w:rsid w:val="001621FD"/>
    <w:rsid w:val="00167544"/>
    <w:rsid w:val="00175911"/>
    <w:rsid w:val="001C5799"/>
    <w:rsid w:val="001C73A4"/>
    <w:rsid w:val="001D214F"/>
    <w:rsid w:val="00200707"/>
    <w:rsid w:val="0022238C"/>
    <w:rsid w:val="00230430"/>
    <w:rsid w:val="00234914"/>
    <w:rsid w:val="00263574"/>
    <w:rsid w:val="00265332"/>
    <w:rsid w:val="0027578A"/>
    <w:rsid w:val="002966AF"/>
    <w:rsid w:val="002A4556"/>
    <w:rsid w:val="002B4401"/>
    <w:rsid w:val="002B5CC1"/>
    <w:rsid w:val="002F645F"/>
    <w:rsid w:val="00301D84"/>
    <w:rsid w:val="00304FAD"/>
    <w:rsid w:val="00334301"/>
    <w:rsid w:val="00371EAC"/>
    <w:rsid w:val="00394044"/>
    <w:rsid w:val="003D0C14"/>
    <w:rsid w:val="003E2B51"/>
    <w:rsid w:val="00427B69"/>
    <w:rsid w:val="00435214"/>
    <w:rsid w:val="00445D40"/>
    <w:rsid w:val="004609C1"/>
    <w:rsid w:val="00485AB7"/>
    <w:rsid w:val="00490244"/>
    <w:rsid w:val="004C46A9"/>
    <w:rsid w:val="004C4F99"/>
    <w:rsid w:val="004C5EB5"/>
    <w:rsid w:val="004E0EDE"/>
    <w:rsid w:val="004F4ED6"/>
    <w:rsid w:val="00522A12"/>
    <w:rsid w:val="00534C94"/>
    <w:rsid w:val="00544DE4"/>
    <w:rsid w:val="00555BFA"/>
    <w:rsid w:val="005715BD"/>
    <w:rsid w:val="00573EB7"/>
    <w:rsid w:val="00584510"/>
    <w:rsid w:val="00585F34"/>
    <w:rsid w:val="005A4BCB"/>
    <w:rsid w:val="005B7930"/>
    <w:rsid w:val="005C59D5"/>
    <w:rsid w:val="00616F1D"/>
    <w:rsid w:val="006330F2"/>
    <w:rsid w:val="006354DE"/>
    <w:rsid w:val="0064038D"/>
    <w:rsid w:val="00654262"/>
    <w:rsid w:val="006C54DE"/>
    <w:rsid w:val="006C5DD8"/>
    <w:rsid w:val="006F2B86"/>
    <w:rsid w:val="006F2BB8"/>
    <w:rsid w:val="0070406B"/>
    <w:rsid w:val="00787AFB"/>
    <w:rsid w:val="007A0AE9"/>
    <w:rsid w:val="007A6D39"/>
    <w:rsid w:val="007C5955"/>
    <w:rsid w:val="0080135B"/>
    <w:rsid w:val="008036D2"/>
    <w:rsid w:val="0082150E"/>
    <w:rsid w:val="00860604"/>
    <w:rsid w:val="00864DFB"/>
    <w:rsid w:val="00865888"/>
    <w:rsid w:val="008703F2"/>
    <w:rsid w:val="0087741D"/>
    <w:rsid w:val="008957F8"/>
    <w:rsid w:val="00897A13"/>
    <w:rsid w:val="008A4D09"/>
    <w:rsid w:val="008F45E9"/>
    <w:rsid w:val="008F5EDD"/>
    <w:rsid w:val="00923442"/>
    <w:rsid w:val="009673AC"/>
    <w:rsid w:val="00977B28"/>
    <w:rsid w:val="00984A14"/>
    <w:rsid w:val="009A489B"/>
    <w:rsid w:val="009A63F4"/>
    <w:rsid w:val="009B03D4"/>
    <w:rsid w:val="00A3355D"/>
    <w:rsid w:val="00A40BAC"/>
    <w:rsid w:val="00A45BD7"/>
    <w:rsid w:val="00A46C29"/>
    <w:rsid w:val="00A65610"/>
    <w:rsid w:val="00A840B5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7811"/>
    <w:rsid w:val="00C01FC6"/>
    <w:rsid w:val="00C74158"/>
    <w:rsid w:val="00C9191E"/>
    <w:rsid w:val="00C96F61"/>
    <w:rsid w:val="00CB1AD3"/>
    <w:rsid w:val="00CD457D"/>
    <w:rsid w:val="00CF0D23"/>
    <w:rsid w:val="00D02167"/>
    <w:rsid w:val="00D20380"/>
    <w:rsid w:val="00D30B87"/>
    <w:rsid w:val="00D40932"/>
    <w:rsid w:val="00D414F0"/>
    <w:rsid w:val="00D42684"/>
    <w:rsid w:val="00D96A63"/>
    <w:rsid w:val="00DC1563"/>
    <w:rsid w:val="00DD4644"/>
    <w:rsid w:val="00DE42BE"/>
    <w:rsid w:val="00DF41DA"/>
    <w:rsid w:val="00E02098"/>
    <w:rsid w:val="00E022DA"/>
    <w:rsid w:val="00E138B9"/>
    <w:rsid w:val="00E13FF0"/>
    <w:rsid w:val="00E16E5F"/>
    <w:rsid w:val="00E61AC9"/>
    <w:rsid w:val="00E67B35"/>
    <w:rsid w:val="00E80697"/>
    <w:rsid w:val="00E827FE"/>
    <w:rsid w:val="00E97933"/>
    <w:rsid w:val="00EA521D"/>
    <w:rsid w:val="00EC2355"/>
    <w:rsid w:val="00ED0A46"/>
    <w:rsid w:val="00EE28A4"/>
    <w:rsid w:val="00EF4006"/>
    <w:rsid w:val="00EF5225"/>
    <w:rsid w:val="00F02AA3"/>
    <w:rsid w:val="00F03715"/>
    <w:rsid w:val="00F03ECE"/>
    <w:rsid w:val="00F61B7B"/>
    <w:rsid w:val="00FA54D3"/>
    <w:rsid w:val="00FA576C"/>
    <w:rsid w:val="00FA7511"/>
    <w:rsid w:val="00FB1DF8"/>
    <w:rsid w:val="00FB2916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A1C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9">
    <w:name w:val="header"/>
    <w:basedOn w:val="a"/>
    <w:link w:val="aa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AE9"/>
  </w:style>
  <w:style w:type="paragraph" w:styleId="ab">
    <w:name w:val="footer"/>
    <w:basedOn w:val="a"/>
    <w:link w:val="ac"/>
    <w:rsid w:val="007A0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0AE9"/>
  </w:style>
  <w:style w:type="table" w:styleId="ad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A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link w:val="af"/>
    <w:qFormat/>
    <w:rsid w:val="000A1C2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0A1C2C"/>
    <w:rPr>
      <w:b/>
      <w:bCs/>
      <w:sz w:val="24"/>
      <w:szCs w:val="24"/>
    </w:rPr>
  </w:style>
  <w:style w:type="paragraph" w:styleId="af0">
    <w:name w:val="Plain Text"/>
    <w:basedOn w:val="a"/>
    <w:link w:val="af1"/>
    <w:rsid w:val="000A1C2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0A1C2C"/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0A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A1C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9">
    <w:name w:val="header"/>
    <w:basedOn w:val="a"/>
    <w:link w:val="aa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AE9"/>
  </w:style>
  <w:style w:type="paragraph" w:styleId="ab">
    <w:name w:val="footer"/>
    <w:basedOn w:val="a"/>
    <w:link w:val="ac"/>
    <w:rsid w:val="007A0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0AE9"/>
  </w:style>
  <w:style w:type="table" w:styleId="ad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A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link w:val="af"/>
    <w:qFormat/>
    <w:rsid w:val="000A1C2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0A1C2C"/>
    <w:rPr>
      <w:b/>
      <w:bCs/>
      <w:sz w:val="24"/>
      <w:szCs w:val="24"/>
    </w:rPr>
  </w:style>
  <w:style w:type="paragraph" w:styleId="af0">
    <w:name w:val="Plain Text"/>
    <w:basedOn w:val="a"/>
    <w:link w:val="af1"/>
    <w:rsid w:val="000A1C2C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0A1C2C"/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0A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4</cp:revision>
  <cp:lastPrinted>2019-02-20T06:50:00Z</cp:lastPrinted>
  <dcterms:created xsi:type="dcterms:W3CDTF">2019-02-13T01:46:00Z</dcterms:created>
  <dcterms:modified xsi:type="dcterms:W3CDTF">2019-02-20T06:50:00Z</dcterms:modified>
</cp:coreProperties>
</file>