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7" w:rsidRPr="00AD57A2" w:rsidRDefault="003E45E7" w:rsidP="003E45E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DAE377A" wp14:editId="7F9334E8">
            <wp:simplePos x="0" y="0"/>
            <wp:positionH relativeFrom="column">
              <wp:posOffset>2695575</wp:posOffset>
            </wp:positionH>
            <wp:positionV relativeFrom="paragraph">
              <wp:posOffset>-575945</wp:posOffset>
            </wp:positionV>
            <wp:extent cx="575945" cy="592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7A2">
        <w:rPr>
          <w:b/>
          <w:sz w:val="32"/>
          <w:szCs w:val="32"/>
        </w:rPr>
        <w:t>БЛАГОВЕЩЕНСКАЯ ГОРОДСКАЯ ДУМА</w:t>
      </w:r>
    </w:p>
    <w:p w:rsidR="003E45E7" w:rsidRPr="00AD57A2" w:rsidRDefault="003E45E7" w:rsidP="003E45E7">
      <w:pPr>
        <w:jc w:val="center"/>
        <w:rPr>
          <w:sz w:val="30"/>
          <w:szCs w:val="30"/>
        </w:rPr>
      </w:pPr>
      <w:r w:rsidRPr="00AD57A2">
        <w:rPr>
          <w:sz w:val="30"/>
          <w:szCs w:val="30"/>
        </w:rPr>
        <w:t>Амурской области</w:t>
      </w:r>
    </w:p>
    <w:p w:rsidR="003E45E7" w:rsidRPr="00AD57A2" w:rsidRDefault="003E45E7" w:rsidP="003E45E7">
      <w:pPr>
        <w:jc w:val="center"/>
        <w:rPr>
          <w:sz w:val="24"/>
          <w:szCs w:val="24"/>
        </w:rPr>
      </w:pPr>
      <w:r w:rsidRPr="00AD57A2">
        <w:rPr>
          <w:sz w:val="24"/>
          <w:szCs w:val="24"/>
        </w:rPr>
        <w:t>(седьмой созыв)</w:t>
      </w:r>
    </w:p>
    <w:p w:rsidR="003E45E7" w:rsidRPr="00AD57A2" w:rsidRDefault="003E45E7" w:rsidP="003E45E7">
      <w:pPr>
        <w:jc w:val="center"/>
        <w:rPr>
          <w:sz w:val="28"/>
          <w:szCs w:val="28"/>
        </w:rPr>
      </w:pPr>
    </w:p>
    <w:p w:rsidR="003E45E7" w:rsidRPr="00AD57A2" w:rsidRDefault="003E45E7" w:rsidP="003E45E7">
      <w:pPr>
        <w:jc w:val="center"/>
        <w:rPr>
          <w:b/>
          <w:sz w:val="38"/>
          <w:szCs w:val="38"/>
        </w:rPr>
      </w:pPr>
      <w:r w:rsidRPr="00AD57A2">
        <w:rPr>
          <w:b/>
          <w:sz w:val="38"/>
          <w:szCs w:val="38"/>
        </w:rPr>
        <w:t>РЕШЕНИЕ</w:t>
      </w:r>
    </w:p>
    <w:p w:rsidR="003E45E7" w:rsidRPr="00AD57A2" w:rsidRDefault="003E45E7" w:rsidP="003E45E7">
      <w:pPr>
        <w:jc w:val="both"/>
        <w:rPr>
          <w:sz w:val="28"/>
          <w:szCs w:val="28"/>
        </w:rPr>
      </w:pPr>
    </w:p>
    <w:p w:rsidR="003E45E7" w:rsidRPr="00AD57A2" w:rsidRDefault="003E45E7" w:rsidP="003E45E7">
      <w:pPr>
        <w:jc w:val="both"/>
        <w:rPr>
          <w:sz w:val="28"/>
          <w:szCs w:val="28"/>
          <w:u w:val="single"/>
        </w:rPr>
      </w:pPr>
      <w:r w:rsidRPr="00DD059A">
        <w:rPr>
          <w:sz w:val="28"/>
          <w:szCs w:val="28"/>
          <w:u w:val="single"/>
        </w:rPr>
        <w:t>22.10.2020</w:t>
      </w:r>
      <w:r w:rsidRPr="00AD57A2">
        <w:rPr>
          <w:sz w:val="28"/>
          <w:szCs w:val="28"/>
        </w:rPr>
        <w:tab/>
      </w:r>
      <w:r w:rsidRPr="00AD57A2">
        <w:rPr>
          <w:sz w:val="28"/>
          <w:szCs w:val="28"/>
        </w:rPr>
        <w:tab/>
      </w:r>
      <w:r w:rsidRPr="00AD57A2">
        <w:rPr>
          <w:sz w:val="28"/>
          <w:szCs w:val="28"/>
        </w:rPr>
        <w:tab/>
      </w:r>
      <w:r w:rsidRPr="00AD57A2">
        <w:rPr>
          <w:sz w:val="28"/>
          <w:szCs w:val="28"/>
        </w:rPr>
        <w:tab/>
      </w:r>
      <w:r w:rsidRPr="00AD57A2">
        <w:rPr>
          <w:sz w:val="28"/>
          <w:szCs w:val="28"/>
        </w:rPr>
        <w:tab/>
      </w:r>
      <w:r w:rsidRPr="00AD57A2">
        <w:rPr>
          <w:sz w:val="28"/>
          <w:szCs w:val="28"/>
        </w:rPr>
        <w:tab/>
      </w:r>
      <w:r w:rsidRPr="00AD57A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  <w:u w:val="single"/>
        </w:rPr>
        <w:t>№ 17/101</w:t>
      </w:r>
      <w:bookmarkStart w:id="0" w:name="_GoBack"/>
      <w:bookmarkEnd w:id="0"/>
    </w:p>
    <w:p w:rsidR="003E45E7" w:rsidRPr="00AD57A2" w:rsidRDefault="003E45E7" w:rsidP="003E45E7">
      <w:pPr>
        <w:pStyle w:val="a3"/>
        <w:jc w:val="center"/>
      </w:pPr>
      <w:r w:rsidRPr="00AD57A2">
        <w:rPr>
          <w:szCs w:val="28"/>
        </w:rPr>
        <w:t>г. Благовещенск</w:t>
      </w:r>
    </w:p>
    <w:p w:rsidR="00263574" w:rsidRDefault="003E45E7" w:rsidP="003E45E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B14DF" wp14:editId="10DCA28E">
                <wp:simplePos x="0" y="0"/>
                <wp:positionH relativeFrom="margin">
                  <wp:posOffset>148590</wp:posOffset>
                </wp:positionH>
                <wp:positionV relativeFrom="paragraph">
                  <wp:posOffset>118745</wp:posOffset>
                </wp:positionV>
                <wp:extent cx="5657850" cy="16287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4C" w:rsidRDefault="000C1A4C" w:rsidP="000C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A4C" w:rsidRDefault="003807E1" w:rsidP="000C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333">
                              <w:rPr>
                                <w:sz w:val="28"/>
                                <w:szCs w:val="28"/>
                              </w:rPr>
                              <w:t xml:space="preserve">Об отчете контрольно-счетной палаты города Благовещенска </w:t>
                            </w:r>
                            <w:bookmarkStart w:id="1" w:name="OLE_LINK4"/>
                          </w:p>
                          <w:p w:rsidR="003807E1" w:rsidRPr="00AF4618" w:rsidRDefault="009E6C76" w:rsidP="000C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6C76">
                              <w:rPr>
                                <w:sz w:val="28"/>
                                <w:szCs w:val="28"/>
                              </w:rPr>
                              <w:t xml:space="preserve">о результатах </w:t>
                            </w:r>
                            <w:bookmarkEnd w:id="1"/>
                            <w:r w:rsidR="00F466DA" w:rsidRPr="00F466DA">
                              <w:rPr>
                                <w:sz w:val="28"/>
                                <w:szCs w:val="28"/>
                              </w:rPr>
                              <w:t xml:space="preserve">проверки </w:t>
                            </w:r>
                            <w:r w:rsidR="00CB6BB3" w:rsidRPr="00CB6BB3">
                              <w:rPr>
                                <w:sz w:val="28"/>
                                <w:szCs w:val="28"/>
                              </w:rPr>
                              <w:t>отдельных вопросов финансов</w:t>
                            </w:r>
                            <w:r w:rsidR="000C1A4C">
                              <w:rPr>
                                <w:sz w:val="28"/>
                                <w:szCs w:val="28"/>
                              </w:rPr>
                              <w:t>о-хозяйственной деятельности муниципального казенного учреждения</w:t>
                            </w:r>
                            <w:r w:rsidR="00CB6BB3" w:rsidRPr="00CB6BB3">
                              <w:rPr>
                                <w:sz w:val="28"/>
                                <w:szCs w:val="28"/>
                              </w:rPr>
                              <w:t xml:space="preserve"> «Эксплуатационно-хозяйственная служба», в том числе использование имущества, находящегося в оперативном управлении, в соответ</w:t>
                            </w:r>
                            <w:r w:rsidR="000C1A4C">
                              <w:rPr>
                                <w:sz w:val="28"/>
                                <w:szCs w:val="28"/>
                              </w:rPr>
                              <w:t>ствии с уставной деятельностью у</w:t>
                            </w:r>
                            <w:r w:rsidR="00CB6BB3" w:rsidRPr="00CB6BB3">
                              <w:rPr>
                                <w:sz w:val="28"/>
                                <w:szCs w:val="28"/>
                              </w:rPr>
                              <w:t>чреждения</w:t>
                            </w:r>
                            <w:r w:rsidR="000C1A4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B6BB3" w:rsidRPr="00CB6BB3">
                              <w:rPr>
                                <w:sz w:val="28"/>
                                <w:szCs w:val="28"/>
                              </w:rPr>
                              <w:t xml:space="preserve"> за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7pt;margin-top:9.35pt;width:445.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cBhAIAABA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" stroked="f">
                <v:textbox>
                  <w:txbxContent>
                    <w:p w:rsidR="000C1A4C" w:rsidRDefault="000C1A4C" w:rsidP="000C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1A4C" w:rsidRDefault="003807E1" w:rsidP="000C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333">
                        <w:rPr>
                          <w:sz w:val="28"/>
                          <w:szCs w:val="28"/>
                        </w:rPr>
                        <w:t xml:space="preserve">Об отчете контрольно-счетной палаты города Благовещенска </w:t>
                      </w:r>
                      <w:bookmarkStart w:id="2" w:name="OLE_LINK4"/>
                    </w:p>
                    <w:p w:rsidR="003807E1" w:rsidRPr="00AF4618" w:rsidRDefault="009E6C76" w:rsidP="000C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E6C76">
                        <w:rPr>
                          <w:sz w:val="28"/>
                          <w:szCs w:val="28"/>
                        </w:rPr>
                        <w:t xml:space="preserve">о результатах </w:t>
                      </w:r>
                      <w:bookmarkEnd w:id="2"/>
                      <w:r w:rsidR="00F466DA" w:rsidRPr="00F466DA">
                        <w:rPr>
                          <w:sz w:val="28"/>
                          <w:szCs w:val="28"/>
                        </w:rPr>
                        <w:t xml:space="preserve">проверки </w:t>
                      </w:r>
                      <w:r w:rsidR="00CB6BB3" w:rsidRPr="00CB6BB3">
                        <w:rPr>
                          <w:sz w:val="28"/>
                          <w:szCs w:val="28"/>
                        </w:rPr>
                        <w:t>отдельных вопросов финансов</w:t>
                      </w:r>
                      <w:r w:rsidR="000C1A4C">
                        <w:rPr>
                          <w:sz w:val="28"/>
                          <w:szCs w:val="28"/>
                        </w:rPr>
                        <w:t>о-хозяйственной деятельности муниципального казенного учреждения</w:t>
                      </w:r>
                      <w:r w:rsidR="00CB6BB3" w:rsidRPr="00CB6BB3">
                        <w:rPr>
                          <w:sz w:val="28"/>
                          <w:szCs w:val="28"/>
                        </w:rPr>
                        <w:t xml:space="preserve"> «Эксплуатационно-хозяйственная служба», в том числе использование имущества, находящегося в оперативном управлении, в соответ</w:t>
                      </w:r>
                      <w:r w:rsidR="000C1A4C">
                        <w:rPr>
                          <w:sz w:val="28"/>
                          <w:szCs w:val="28"/>
                        </w:rPr>
                        <w:t>ствии с уставной деятельностью у</w:t>
                      </w:r>
                      <w:r w:rsidR="00CB6BB3" w:rsidRPr="00CB6BB3">
                        <w:rPr>
                          <w:sz w:val="28"/>
                          <w:szCs w:val="28"/>
                        </w:rPr>
                        <w:t>чреждения</w:t>
                      </w:r>
                      <w:r w:rsidR="000C1A4C">
                        <w:rPr>
                          <w:sz w:val="28"/>
                          <w:szCs w:val="28"/>
                        </w:rPr>
                        <w:t>,</w:t>
                      </w:r>
                      <w:r w:rsidR="00CB6BB3" w:rsidRPr="00CB6BB3">
                        <w:rPr>
                          <w:sz w:val="28"/>
                          <w:szCs w:val="28"/>
                        </w:rPr>
                        <w:t xml:space="preserve"> за 2019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574">
        <w:rPr>
          <w:sz w:val="28"/>
        </w:rPr>
        <w:t xml:space="preserve"> </w: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0C1A4C" w:rsidRDefault="000C1A4C" w:rsidP="003E45E7">
      <w:pPr>
        <w:jc w:val="both"/>
        <w:rPr>
          <w:sz w:val="28"/>
          <w:szCs w:val="28"/>
        </w:rPr>
      </w:pPr>
    </w:p>
    <w:p w:rsidR="008F45E9" w:rsidRDefault="00263574" w:rsidP="000C1A4C">
      <w:pPr>
        <w:ind w:left="170" w:right="57" w:firstLine="709"/>
        <w:jc w:val="both"/>
        <w:rPr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9E6C76" w:rsidRPr="009E6C76">
        <w:rPr>
          <w:sz w:val="28"/>
          <w:szCs w:val="28"/>
        </w:rPr>
        <w:t xml:space="preserve">о результатах </w:t>
      </w:r>
      <w:r w:rsidR="00F466DA" w:rsidRPr="00F466DA">
        <w:rPr>
          <w:sz w:val="28"/>
          <w:szCs w:val="28"/>
        </w:rPr>
        <w:t xml:space="preserve">проверки </w:t>
      </w:r>
      <w:r w:rsidR="00CB6BB3" w:rsidRPr="00CB6BB3">
        <w:rPr>
          <w:sz w:val="28"/>
          <w:szCs w:val="28"/>
        </w:rPr>
        <w:t>отдельных вопросов финансов</w:t>
      </w:r>
      <w:r w:rsidR="000C1A4C">
        <w:rPr>
          <w:sz w:val="28"/>
          <w:szCs w:val="28"/>
        </w:rPr>
        <w:t xml:space="preserve">о-хозяйственной деятельности </w:t>
      </w:r>
      <w:r w:rsidR="00CB6BB3" w:rsidRPr="00CB6BB3">
        <w:rPr>
          <w:sz w:val="28"/>
          <w:szCs w:val="28"/>
        </w:rPr>
        <w:t xml:space="preserve"> </w:t>
      </w:r>
      <w:r w:rsidR="000C1A4C">
        <w:rPr>
          <w:sz w:val="28"/>
          <w:szCs w:val="28"/>
        </w:rPr>
        <w:t>муниципального казенного учреждения</w:t>
      </w:r>
      <w:r w:rsidR="000C1A4C" w:rsidRPr="00CB6BB3">
        <w:rPr>
          <w:sz w:val="28"/>
          <w:szCs w:val="28"/>
        </w:rPr>
        <w:t xml:space="preserve"> </w:t>
      </w:r>
      <w:r w:rsidR="00CB6BB3" w:rsidRPr="00CB6BB3">
        <w:rPr>
          <w:sz w:val="28"/>
          <w:szCs w:val="28"/>
        </w:rPr>
        <w:t>«Эксплуатационно-хозяйственная служба», в том числе использование имущества, находящегося в оперативном управлении, в соответ</w:t>
      </w:r>
      <w:r w:rsidR="000C1A4C">
        <w:rPr>
          <w:sz w:val="28"/>
          <w:szCs w:val="28"/>
        </w:rPr>
        <w:t>ствии с уставной деятельностью у</w:t>
      </w:r>
      <w:r w:rsidR="00CB6BB3" w:rsidRPr="00CB6BB3">
        <w:rPr>
          <w:sz w:val="28"/>
          <w:szCs w:val="28"/>
        </w:rPr>
        <w:t>чреждения</w:t>
      </w:r>
      <w:r w:rsidR="000C1A4C">
        <w:rPr>
          <w:sz w:val="28"/>
          <w:szCs w:val="28"/>
        </w:rPr>
        <w:t>,</w:t>
      </w:r>
      <w:r w:rsidR="00CB6BB3" w:rsidRPr="00CB6BB3">
        <w:rPr>
          <w:sz w:val="28"/>
          <w:szCs w:val="28"/>
        </w:rPr>
        <w:t xml:space="preserve"> за 2019 год</w:t>
      </w:r>
      <w:r w:rsidR="00557333" w:rsidRPr="00557333">
        <w:rPr>
          <w:sz w:val="28"/>
          <w:szCs w:val="28"/>
        </w:rPr>
        <w:t xml:space="preserve">, </w:t>
      </w:r>
      <w:r w:rsidRPr="00557333">
        <w:rPr>
          <w:sz w:val="28"/>
          <w:szCs w:val="28"/>
        </w:rPr>
        <w:t>учитывая</w:t>
      </w:r>
      <w:r w:rsidRPr="00E16C8D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0C1A4C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3E45E7" w:rsidRPr="003E45E7" w:rsidRDefault="003E45E7" w:rsidP="003E45E7">
      <w:pPr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45E7">
        <w:rPr>
          <w:b/>
          <w:sz w:val="28"/>
          <w:szCs w:val="28"/>
        </w:rPr>
        <w:t>решила:</w:t>
      </w:r>
    </w:p>
    <w:p w:rsidR="006F2B86" w:rsidRPr="00F93071" w:rsidRDefault="00263574" w:rsidP="000C1A4C">
      <w:pPr>
        <w:pStyle w:val="a7"/>
        <w:numPr>
          <w:ilvl w:val="0"/>
          <w:numId w:val="1"/>
        </w:num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Принять отчет контрольно-счетн</w:t>
      </w:r>
      <w:r w:rsidR="004609C1" w:rsidRPr="00557333">
        <w:rPr>
          <w:sz w:val="28"/>
          <w:szCs w:val="28"/>
        </w:rPr>
        <w:t xml:space="preserve">ой палаты города Благовещенска </w:t>
      </w:r>
      <w:r w:rsidR="009E6C76" w:rsidRPr="009E6C76">
        <w:rPr>
          <w:sz w:val="28"/>
          <w:szCs w:val="28"/>
        </w:rPr>
        <w:t xml:space="preserve">о результатах </w:t>
      </w:r>
      <w:r w:rsidR="00F466DA" w:rsidRPr="00F466DA">
        <w:rPr>
          <w:sz w:val="28"/>
          <w:szCs w:val="28"/>
        </w:rPr>
        <w:t xml:space="preserve">проверки </w:t>
      </w:r>
      <w:r w:rsidR="00CB6BB3" w:rsidRPr="00CB6BB3">
        <w:rPr>
          <w:sz w:val="28"/>
          <w:szCs w:val="28"/>
        </w:rPr>
        <w:t xml:space="preserve">отдельных вопросов финансово-хозяйственной деятельности </w:t>
      </w:r>
      <w:r w:rsidR="000C1A4C">
        <w:rPr>
          <w:sz w:val="28"/>
          <w:szCs w:val="28"/>
        </w:rPr>
        <w:t>муниципального казенного учреждения</w:t>
      </w:r>
      <w:r w:rsidR="000C1A4C" w:rsidRPr="00CB6BB3">
        <w:rPr>
          <w:sz w:val="28"/>
          <w:szCs w:val="28"/>
        </w:rPr>
        <w:t xml:space="preserve"> </w:t>
      </w:r>
      <w:r w:rsidR="00CB6BB3" w:rsidRPr="00CB6BB3">
        <w:rPr>
          <w:sz w:val="28"/>
          <w:szCs w:val="28"/>
        </w:rPr>
        <w:t>«Эксплуатационно-хозяйственная служба», в том числе использование имущества, находящегося в оперативном управлении, в соответ</w:t>
      </w:r>
      <w:r w:rsidR="000C1A4C">
        <w:rPr>
          <w:sz w:val="28"/>
          <w:szCs w:val="28"/>
        </w:rPr>
        <w:t>ствии с уставной деятельностью у</w:t>
      </w:r>
      <w:r w:rsidR="00CB6BB3" w:rsidRPr="00CB6BB3">
        <w:rPr>
          <w:sz w:val="28"/>
          <w:szCs w:val="28"/>
        </w:rPr>
        <w:t>чреждения</w:t>
      </w:r>
      <w:r w:rsidR="000C1A4C">
        <w:rPr>
          <w:sz w:val="28"/>
          <w:szCs w:val="28"/>
        </w:rPr>
        <w:t>,</w:t>
      </w:r>
      <w:r w:rsidR="00CB6BB3" w:rsidRPr="00CB6BB3">
        <w:rPr>
          <w:sz w:val="28"/>
          <w:szCs w:val="28"/>
        </w:rPr>
        <w:t xml:space="preserve"> за 2019 год</w:t>
      </w:r>
      <w:r w:rsidR="00CB6BB3">
        <w:rPr>
          <w:sz w:val="28"/>
          <w:szCs w:val="28"/>
        </w:rPr>
        <w:t xml:space="preserve"> </w:t>
      </w:r>
      <w:r w:rsidR="00167544" w:rsidRPr="009E6C76">
        <w:rPr>
          <w:sz w:val="28"/>
          <w:szCs w:val="28"/>
        </w:rPr>
        <w:t>к</w:t>
      </w:r>
      <w:r w:rsidR="00167544" w:rsidRPr="00F93071">
        <w:rPr>
          <w:sz w:val="28"/>
          <w:szCs w:val="28"/>
        </w:rPr>
        <w:t xml:space="preserve"> сведению</w:t>
      </w:r>
      <w:r w:rsidR="006F2B86" w:rsidRPr="00F93071">
        <w:rPr>
          <w:sz w:val="28"/>
          <w:szCs w:val="28"/>
        </w:rPr>
        <w:t>.</w:t>
      </w:r>
    </w:p>
    <w:p w:rsidR="00B30262" w:rsidRPr="00557333" w:rsidRDefault="00263574" w:rsidP="000C1A4C">
      <w:pPr>
        <w:pStyle w:val="a7"/>
        <w:numPr>
          <w:ilvl w:val="0"/>
          <w:numId w:val="1"/>
        </w:num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3807E1">
        <w:rPr>
          <w:bCs/>
          <w:sz w:val="28"/>
          <w:szCs w:val="28"/>
        </w:rPr>
        <w:t xml:space="preserve">Настоящее решение вступает в силу со дня его </w:t>
      </w:r>
      <w:r w:rsidR="008957F8" w:rsidRPr="003807E1">
        <w:rPr>
          <w:bCs/>
          <w:sz w:val="28"/>
          <w:szCs w:val="28"/>
        </w:rPr>
        <w:t>подписания</w:t>
      </w:r>
      <w:r w:rsidRPr="00557333">
        <w:rPr>
          <w:sz w:val="28"/>
          <w:szCs w:val="28"/>
        </w:rPr>
        <w:t>.</w:t>
      </w:r>
      <w:r w:rsidR="00A46C29" w:rsidRPr="00557333">
        <w:rPr>
          <w:sz w:val="28"/>
          <w:szCs w:val="28"/>
        </w:rPr>
        <w:t xml:space="preserve"> </w:t>
      </w:r>
    </w:p>
    <w:p w:rsidR="000C1A4C" w:rsidRDefault="008F45E9" w:rsidP="000C1A4C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170" w:right="57" w:firstLine="709"/>
        <w:jc w:val="both"/>
        <w:rPr>
          <w:sz w:val="28"/>
          <w:szCs w:val="28"/>
        </w:rPr>
      </w:pPr>
      <w:proofErr w:type="gramStart"/>
      <w:r w:rsidRPr="00557333">
        <w:rPr>
          <w:sz w:val="28"/>
          <w:szCs w:val="28"/>
        </w:rPr>
        <w:t>Контроль за</w:t>
      </w:r>
      <w:proofErr w:type="gramEnd"/>
      <w:r w:rsidRPr="00557333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</w:t>
      </w:r>
      <w:r w:rsidR="00557333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557333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</w:t>
      </w:r>
      <w:r w:rsidR="00557333" w:rsidRPr="00A235EA">
        <w:rPr>
          <w:sz w:val="28"/>
          <w:szCs w:val="28"/>
        </w:rPr>
        <w:t xml:space="preserve">налогам </w:t>
      </w:r>
      <w:r w:rsidRPr="00A235EA">
        <w:rPr>
          <w:sz w:val="28"/>
          <w:szCs w:val="28"/>
        </w:rPr>
        <w:t>(</w:t>
      </w:r>
      <w:r w:rsidR="001D5D50">
        <w:rPr>
          <w:sz w:val="28"/>
          <w:szCs w:val="28"/>
        </w:rPr>
        <w:t xml:space="preserve">А.В. </w:t>
      </w:r>
      <w:proofErr w:type="spellStart"/>
      <w:r w:rsidR="001D5D50">
        <w:rPr>
          <w:sz w:val="28"/>
          <w:szCs w:val="28"/>
        </w:rPr>
        <w:t>Салварян</w:t>
      </w:r>
      <w:proofErr w:type="spellEnd"/>
      <w:r w:rsidRPr="00A235EA">
        <w:rPr>
          <w:sz w:val="28"/>
          <w:szCs w:val="28"/>
        </w:rPr>
        <w:t>).</w:t>
      </w:r>
    </w:p>
    <w:p w:rsidR="000C1A4C" w:rsidRDefault="000C1A4C" w:rsidP="000C1A4C">
      <w:pPr>
        <w:tabs>
          <w:tab w:val="left" w:pos="0"/>
          <w:tab w:val="left" w:pos="993"/>
        </w:tabs>
        <w:ind w:right="57"/>
        <w:jc w:val="both"/>
        <w:rPr>
          <w:sz w:val="28"/>
          <w:szCs w:val="28"/>
        </w:rPr>
      </w:pPr>
    </w:p>
    <w:p w:rsidR="000C1A4C" w:rsidRPr="000C1A4C" w:rsidRDefault="000C1A4C" w:rsidP="000C1A4C">
      <w:pPr>
        <w:tabs>
          <w:tab w:val="left" w:pos="0"/>
          <w:tab w:val="left" w:pos="993"/>
        </w:tabs>
        <w:ind w:right="57"/>
        <w:jc w:val="both"/>
        <w:rPr>
          <w:sz w:val="28"/>
          <w:szCs w:val="28"/>
        </w:rPr>
      </w:pPr>
    </w:p>
    <w:p w:rsidR="00E16C8D" w:rsidRDefault="00E16C8D" w:rsidP="000C1A4C">
      <w:pPr>
        <w:pStyle w:val="a3"/>
        <w:ind w:left="170" w:right="57"/>
        <w:rPr>
          <w:szCs w:val="28"/>
        </w:rPr>
      </w:pPr>
      <w:r>
        <w:rPr>
          <w:szCs w:val="28"/>
        </w:rPr>
        <w:t>Председатель</w:t>
      </w:r>
      <w:r w:rsidR="000C1A4C">
        <w:rPr>
          <w:szCs w:val="28"/>
        </w:rPr>
        <w:t xml:space="preserve"> </w:t>
      </w:r>
      <w:proofErr w:type="gramStart"/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301D84" w:rsidRDefault="00A5713A" w:rsidP="000C1A4C">
      <w:pPr>
        <w:pStyle w:val="a3"/>
        <w:ind w:left="170" w:right="57"/>
        <w:rPr>
          <w:szCs w:val="28"/>
        </w:rPr>
      </w:pPr>
      <w:r>
        <w:rPr>
          <w:szCs w:val="28"/>
        </w:rPr>
        <w:t>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435214" w:rsidRPr="00977B28">
        <w:rPr>
          <w:szCs w:val="28"/>
        </w:rPr>
        <w:t xml:space="preserve">             </w:t>
      </w:r>
      <w:r w:rsidR="00F466DA">
        <w:rPr>
          <w:szCs w:val="28"/>
        </w:rPr>
        <w:t xml:space="preserve"> </w:t>
      </w:r>
      <w:r w:rsidR="00435214" w:rsidRPr="00977B28">
        <w:rPr>
          <w:szCs w:val="28"/>
        </w:rPr>
        <w:t xml:space="preserve">             </w:t>
      </w:r>
      <w:r w:rsidR="003E45E7">
        <w:rPr>
          <w:szCs w:val="28"/>
        </w:rPr>
        <w:t xml:space="preserve">        </w:t>
      </w:r>
      <w:r w:rsidR="00435214" w:rsidRPr="00977B28">
        <w:rPr>
          <w:szCs w:val="28"/>
        </w:rPr>
        <w:t xml:space="preserve">   </w:t>
      </w:r>
      <w:r w:rsidR="00162A54">
        <w:rPr>
          <w:szCs w:val="28"/>
        </w:rPr>
        <w:t xml:space="preserve">                 </w:t>
      </w:r>
      <w:r w:rsidR="00F466DA">
        <w:rPr>
          <w:szCs w:val="28"/>
        </w:rPr>
        <w:t xml:space="preserve">Е.И. </w:t>
      </w:r>
      <w:proofErr w:type="spellStart"/>
      <w:r w:rsidR="00F466DA">
        <w:rPr>
          <w:szCs w:val="28"/>
        </w:rPr>
        <w:t>Евглевская</w:t>
      </w:r>
      <w:proofErr w:type="spellEnd"/>
    </w:p>
    <w:p w:rsidR="00F93071" w:rsidRDefault="00F93071" w:rsidP="00A40BAC">
      <w:pPr>
        <w:pStyle w:val="a3"/>
        <w:rPr>
          <w:b/>
        </w:rPr>
      </w:pPr>
    </w:p>
    <w:p w:rsidR="00F93071" w:rsidRDefault="00F93071" w:rsidP="00A40BAC">
      <w:pPr>
        <w:pStyle w:val="a3"/>
        <w:rPr>
          <w:b/>
        </w:rPr>
      </w:pPr>
    </w:p>
    <w:p w:rsidR="00A40BAC" w:rsidRPr="00977B28" w:rsidRDefault="00A40BAC">
      <w:pPr>
        <w:pStyle w:val="a3"/>
        <w:rPr>
          <w:b/>
          <w:szCs w:val="28"/>
        </w:rPr>
      </w:pPr>
    </w:p>
    <w:sectPr w:rsidR="00A40BAC" w:rsidRPr="00977B28" w:rsidSect="003E45E7">
      <w:pgSz w:w="11906" w:h="16838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BF" w:rsidRDefault="00132ABF" w:rsidP="007A0AE9">
      <w:r>
        <w:separator/>
      </w:r>
    </w:p>
  </w:endnote>
  <w:endnote w:type="continuationSeparator" w:id="0">
    <w:p w:rsidR="00132ABF" w:rsidRDefault="00132ABF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BF" w:rsidRDefault="00132ABF" w:rsidP="007A0AE9">
      <w:r>
        <w:separator/>
      </w:r>
    </w:p>
  </w:footnote>
  <w:footnote w:type="continuationSeparator" w:id="0">
    <w:p w:rsidR="00132ABF" w:rsidRDefault="00132ABF" w:rsidP="007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43"/>
    <w:rsid w:val="00017EBB"/>
    <w:rsid w:val="0002233A"/>
    <w:rsid w:val="00027346"/>
    <w:rsid w:val="000427D7"/>
    <w:rsid w:val="00067D43"/>
    <w:rsid w:val="000803C1"/>
    <w:rsid w:val="000B7B46"/>
    <w:rsid w:val="000C1A4C"/>
    <w:rsid w:val="000F3331"/>
    <w:rsid w:val="00100380"/>
    <w:rsid w:val="00102CCD"/>
    <w:rsid w:val="00103087"/>
    <w:rsid w:val="00113709"/>
    <w:rsid w:val="00114043"/>
    <w:rsid w:val="00132ABF"/>
    <w:rsid w:val="00146337"/>
    <w:rsid w:val="00162A54"/>
    <w:rsid w:val="00167544"/>
    <w:rsid w:val="00175911"/>
    <w:rsid w:val="001C5799"/>
    <w:rsid w:val="001D214F"/>
    <w:rsid w:val="001D5D50"/>
    <w:rsid w:val="001E181C"/>
    <w:rsid w:val="001E2D54"/>
    <w:rsid w:val="00263574"/>
    <w:rsid w:val="00265332"/>
    <w:rsid w:val="002B4401"/>
    <w:rsid w:val="002E2A6C"/>
    <w:rsid w:val="002F645F"/>
    <w:rsid w:val="00301D84"/>
    <w:rsid w:val="00304716"/>
    <w:rsid w:val="00304FAD"/>
    <w:rsid w:val="00353F38"/>
    <w:rsid w:val="0036276F"/>
    <w:rsid w:val="003807E1"/>
    <w:rsid w:val="00394044"/>
    <w:rsid w:val="003C0718"/>
    <w:rsid w:val="003E2B51"/>
    <w:rsid w:val="003E45E7"/>
    <w:rsid w:val="00427B69"/>
    <w:rsid w:val="00435214"/>
    <w:rsid w:val="00445D40"/>
    <w:rsid w:val="004609C1"/>
    <w:rsid w:val="00490244"/>
    <w:rsid w:val="00494781"/>
    <w:rsid w:val="004C46A9"/>
    <w:rsid w:val="004C5EB5"/>
    <w:rsid w:val="004F4ED6"/>
    <w:rsid w:val="00522A12"/>
    <w:rsid w:val="00557333"/>
    <w:rsid w:val="0056516D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945DF"/>
    <w:rsid w:val="006A5A58"/>
    <w:rsid w:val="006B19C4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4DFB"/>
    <w:rsid w:val="0087741D"/>
    <w:rsid w:val="008957F8"/>
    <w:rsid w:val="00897A13"/>
    <w:rsid w:val="008A4D09"/>
    <w:rsid w:val="008F45E9"/>
    <w:rsid w:val="008F5EDD"/>
    <w:rsid w:val="00923442"/>
    <w:rsid w:val="00965627"/>
    <w:rsid w:val="009673AC"/>
    <w:rsid w:val="009719D1"/>
    <w:rsid w:val="00974D97"/>
    <w:rsid w:val="00977B28"/>
    <w:rsid w:val="009A3A36"/>
    <w:rsid w:val="009A489B"/>
    <w:rsid w:val="009A63F4"/>
    <w:rsid w:val="009B03D4"/>
    <w:rsid w:val="009B1F41"/>
    <w:rsid w:val="009C6C26"/>
    <w:rsid w:val="009E6C76"/>
    <w:rsid w:val="00A235EA"/>
    <w:rsid w:val="00A3355D"/>
    <w:rsid w:val="00A40BAC"/>
    <w:rsid w:val="00A46C29"/>
    <w:rsid w:val="00A5713A"/>
    <w:rsid w:val="00A938A7"/>
    <w:rsid w:val="00A93C5B"/>
    <w:rsid w:val="00AA2085"/>
    <w:rsid w:val="00AC6BEC"/>
    <w:rsid w:val="00AF4618"/>
    <w:rsid w:val="00B22C5E"/>
    <w:rsid w:val="00B30262"/>
    <w:rsid w:val="00B36B07"/>
    <w:rsid w:val="00B445A6"/>
    <w:rsid w:val="00B53CF9"/>
    <w:rsid w:val="00B83293"/>
    <w:rsid w:val="00B9562A"/>
    <w:rsid w:val="00B95DBF"/>
    <w:rsid w:val="00BE30EE"/>
    <w:rsid w:val="00C9191E"/>
    <w:rsid w:val="00C96F61"/>
    <w:rsid w:val="00CB6BB3"/>
    <w:rsid w:val="00CC7442"/>
    <w:rsid w:val="00D30B87"/>
    <w:rsid w:val="00D347E5"/>
    <w:rsid w:val="00D40932"/>
    <w:rsid w:val="00D414F0"/>
    <w:rsid w:val="00D42684"/>
    <w:rsid w:val="00D61F7B"/>
    <w:rsid w:val="00D96A63"/>
    <w:rsid w:val="00DC1563"/>
    <w:rsid w:val="00DD4644"/>
    <w:rsid w:val="00DF41DA"/>
    <w:rsid w:val="00E02098"/>
    <w:rsid w:val="00E138B9"/>
    <w:rsid w:val="00E15CBE"/>
    <w:rsid w:val="00E16C8D"/>
    <w:rsid w:val="00E25574"/>
    <w:rsid w:val="00E303B4"/>
    <w:rsid w:val="00E42CDD"/>
    <w:rsid w:val="00E52758"/>
    <w:rsid w:val="00E61AC9"/>
    <w:rsid w:val="00E80697"/>
    <w:rsid w:val="00E827FE"/>
    <w:rsid w:val="00E97933"/>
    <w:rsid w:val="00EA4645"/>
    <w:rsid w:val="00EB5AD9"/>
    <w:rsid w:val="00EC2355"/>
    <w:rsid w:val="00EC5455"/>
    <w:rsid w:val="00ED0A46"/>
    <w:rsid w:val="00F03ECE"/>
    <w:rsid w:val="00F17D7B"/>
    <w:rsid w:val="00F466DA"/>
    <w:rsid w:val="00F61B7B"/>
    <w:rsid w:val="00F86503"/>
    <w:rsid w:val="00F93071"/>
    <w:rsid w:val="00FA54D3"/>
    <w:rsid w:val="00FA7511"/>
    <w:rsid w:val="00FB1DF8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VolrjvaS</cp:lastModifiedBy>
  <cp:revision>8</cp:revision>
  <cp:lastPrinted>2020-10-21T09:04:00Z</cp:lastPrinted>
  <dcterms:created xsi:type="dcterms:W3CDTF">2019-11-29T06:06:00Z</dcterms:created>
  <dcterms:modified xsi:type="dcterms:W3CDTF">2020-10-21T09:04:00Z</dcterms:modified>
</cp:coreProperties>
</file>