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B9" w:rsidRDefault="00635AB9" w:rsidP="00635AB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3A4E60B" wp14:editId="6819EB11">
            <wp:simplePos x="0" y="0"/>
            <wp:positionH relativeFrom="margin">
              <wp:align>center</wp:align>
            </wp:positionH>
            <wp:positionV relativeFrom="paragraph">
              <wp:posOffset>-416560</wp:posOffset>
            </wp:positionV>
            <wp:extent cx="575945" cy="5924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AB9" w:rsidRDefault="00635AB9" w:rsidP="00635AB9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БЛАГОВЕЩЕНСКАЯ ГОРОДСКАЯ ДУМА</w:t>
      </w:r>
    </w:p>
    <w:p w:rsidR="00635AB9" w:rsidRDefault="00635AB9" w:rsidP="00635AB9">
      <w:pPr>
        <w:ind w:right="-143"/>
        <w:jc w:val="center"/>
        <w:rPr>
          <w:sz w:val="30"/>
          <w:szCs w:val="30"/>
        </w:rPr>
      </w:pPr>
      <w:r>
        <w:rPr>
          <w:sz w:val="30"/>
          <w:szCs w:val="30"/>
        </w:rPr>
        <w:t>Амурской области</w:t>
      </w:r>
    </w:p>
    <w:p w:rsidR="00635AB9" w:rsidRDefault="00635AB9" w:rsidP="00635AB9">
      <w:pPr>
        <w:ind w:right="-143"/>
        <w:jc w:val="center"/>
        <w:rPr>
          <w:sz w:val="20"/>
          <w:szCs w:val="20"/>
        </w:rPr>
      </w:pPr>
      <w:r>
        <w:t>(седьмой созыв)</w:t>
      </w:r>
    </w:p>
    <w:p w:rsidR="00635AB9" w:rsidRDefault="00635AB9" w:rsidP="00635AB9">
      <w:pPr>
        <w:ind w:right="-143"/>
        <w:jc w:val="center"/>
        <w:rPr>
          <w:sz w:val="28"/>
          <w:szCs w:val="28"/>
        </w:rPr>
      </w:pPr>
    </w:p>
    <w:p w:rsidR="00635AB9" w:rsidRDefault="00635AB9" w:rsidP="00635AB9">
      <w:pPr>
        <w:ind w:right="-143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635AB9" w:rsidRDefault="00635AB9" w:rsidP="00635AB9">
      <w:pPr>
        <w:ind w:right="-143"/>
        <w:jc w:val="center"/>
        <w:rPr>
          <w:sz w:val="28"/>
          <w:szCs w:val="28"/>
        </w:rPr>
      </w:pPr>
    </w:p>
    <w:p w:rsidR="00635AB9" w:rsidRPr="00397508" w:rsidRDefault="00397508" w:rsidP="00635AB9">
      <w:pPr>
        <w:ind w:right="-143"/>
        <w:jc w:val="both"/>
        <w:rPr>
          <w:sz w:val="28"/>
          <w:szCs w:val="28"/>
          <w:u w:val="single"/>
        </w:rPr>
      </w:pPr>
      <w:r w:rsidRPr="00397508">
        <w:rPr>
          <w:sz w:val="28"/>
          <w:szCs w:val="28"/>
          <w:u w:val="single"/>
        </w:rPr>
        <w:t>22.10.2020</w:t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</w:r>
      <w:r w:rsidR="00635AB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</w:t>
      </w:r>
      <w:r w:rsidRPr="00397508">
        <w:rPr>
          <w:sz w:val="28"/>
          <w:szCs w:val="28"/>
          <w:u w:val="single"/>
        </w:rPr>
        <w:t>№ 17/98</w:t>
      </w:r>
    </w:p>
    <w:p w:rsidR="00635AB9" w:rsidRDefault="00635AB9" w:rsidP="00635AB9">
      <w:pPr>
        <w:pStyle w:val="a7"/>
        <w:jc w:val="center"/>
      </w:pPr>
      <w:r>
        <w:rPr>
          <w:szCs w:val="28"/>
        </w:rPr>
        <w:t>г. Благовещенск</w:t>
      </w:r>
    </w:p>
    <w:p w:rsidR="00635AB9" w:rsidRDefault="00635AB9" w:rsidP="00635AB9">
      <w:pPr>
        <w:pStyle w:val="a7"/>
      </w:pPr>
    </w:p>
    <w:p w:rsidR="00635AB9" w:rsidRDefault="00635AB9" w:rsidP="00635AB9">
      <w:pPr>
        <w:pStyle w:val="a7"/>
        <w:ind w:firstLine="720"/>
        <w:jc w:val="left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BD86C" wp14:editId="6F8A7AA1">
                <wp:simplePos x="0" y="0"/>
                <wp:positionH relativeFrom="margin">
                  <wp:align>right</wp:align>
                </wp:positionH>
                <wp:positionV relativeFrom="paragraph">
                  <wp:posOffset>116012</wp:posOffset>
                </wp:positionV>
                <wp:extent cx="5931673" cy="9780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673" cy="97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AB9" w:rsidRDefault="00635AB9" w:rsidP="00635A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Об информации администрации города Благовещенска о </w:t>
                            </w:r>
                            <w:r w:rsidRPr="00E75383">
                              <w:rPr>
                                <w:sz w:val="28"/>
                                <w:szCs w:val="28"/>
                              </w:rPr>
                              <w:t xml:space="preserve">ходе </w:t>
                            </w:r>
                          </w:p>
                          <w:p w:rsidR="00635AB9" w:rsidRDefault="00635AB9" w:rsidP="00635A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E75383">
                              <w:rPr>
                                <w:sz w:val="28"/>
                                <w:szCs w:val="28"/>
                              </w:rPr>
                              <w:t>еализации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5383">
                              <w:rPr>
                                <w:sz w:val="28"/>
                                <w:szCs w:val="28"/>
                              </w:rPr>
                              <w:t>муниципальной программы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5383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Формирование современной городской среды на территории города Благовещенска</w:t>
                            </w:r>
                          </w:p>
                          <w:p w:rsidR="00635AB9" w:rsidRDefault="00635AB9" w:rsidP="00635A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2018-2024 годы» за 2020 год</w:t>
                            </w:r>
                          </w:p>
                          <w:p w:rsidR="00635AB9" w:rsidRDefault="00635AB9" w:rsidP="00635AB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5BD86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5.85pt;margin-top:9.15pt;width:467.05pt;height:7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" stroked="f">
                <v:textbox>
                  <w:txbxContent>
                    <w:p w:rsidR="00635AB9" w:rsidRDefault="00635AB9" w:rsidP="00635A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Об информации администрации города Благовещенска о </w:t>
                      </w:r>
                      <w:r w:rsidRPr="00E75383">
                        <w:rPr>
                          <w:sz w:val="28"/>
                          <w:szCs w:val="28"/>
                        </w:rPr>
                        <w:t xml:space="preserve">ходе </w:t>
                      </w:r>
                    </w:p>
                    <w:p w:rsidR="00635AB9" w:rsidRDefault="00635AB9" w:rsidP="00635A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E75383">
                        <w:rPr>
                          <w:sz w:val="28"/>
                          <w:szCs w:val="28"/>
                        </w:rPr>
                        <w:t>еализации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75383">
                        <w:rPr>
                          <w:sz w:val="28"/>
                          <w:szCs w:val="28"/>
                        </w:rPr>
                        <w:t>муниципальной программы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75383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Формирование современной городской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среды на территории города Благовещенска</w:t>
                      </w:r>
                    </w:p>
                    <w:p w:rsidR="00635AB9" w:rsidRDefault="00635AB9" w:rsidP="00635A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 2018-2024 годы» за 2020 год</w:t>
                      </w:r>
                    </w:p>
                    <w:p w:rsidR="00635AB9" w:rsidRDefault="00635AB9" w:rsidP="00635AB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AB9" w:rsidRDefault="00635AB9" w:rsidP="00635AB9">
      <w:pPr>
        <w:pStyle w:val="2"/>
        <w:ind w:firstLine="0"/>
      </w:pPr>
    </w:p>
    <w:p w:rsidR="00635AB9" w:rsidRDefault="00635AB9" w:rsidP="00635AB9">
      <w:pPr>
        <w:pStyle w:val="2"/>
        <w:rPr>
          <w:sz w:val="28"/>
        </w:rPr>
      </w:pPr>
    </w:p>
    <w:p w:rsidR="00635AB9" w:rsidRDefault="00635AB9" w:rsidP="00635AB9">
      <w:pPr>
        <w:pStyle w:val="2"/>
        <w:rPr>
          <w:sz w:val="28"/>
        </w:rPr>
      </w:pPr>
    </w:p>
    <w:p w:rsidR="00635AB9" w:rsidRDefault="00635AB9" w:rsidP="00635AB9">
      <w:pPr>
        <w:pStyle w:val="2"/>
        <w:rPr>
          <w:sz w:val="28"/>
        </w:rPr>
      </w:pPr>
    </w:p>
    <w:p w:rsidR="00635AB9" w:rsidRDefault="00635AB9" w:rsidP="00635AB9">
      <w:pPr>
        <w:ind w:firstLine="709"/>
        <w:jc w:val="both"/>
        <w:rPr>
          <w:sz w:val="28"/>
          <w:szCs w:val="28"/>
        </w:rPr>
      </w:pPr>
    </w:p>
    <w:p w:rsidR="00635AB9" w:rsidRDefault="00635AB9" w:rsidP="00635AB9">
      <w:pPr>
        <w:ind w:firstLine="709"/>
        <w:jc w:val="both"/>
        <w:rPr>
          <w:sz w:val="20"/>
          <w:szCs w:val="28"/>
        </w:rPr>
      </w:pPr>
      <w:r>
        <w:rPr>
          <w:sz w:val="28"/>
          <w:szCs w:val="28"/>
        </w:rPr>
        <w:t xml:space="preserve">Заслушав информацию администрации города Благовещенска о </w:t>
      </w:r>
      <w:r w:rsidRPr="00E75383">
        <w:rPr>
          <w:sz w:val="28"/>
          <w:szCs w:val="28"/>
        </w:rPr>
        <w:t xml:space="preserve">ходе </w:t>
      </w:r>
      <w:r>
        <w:rPr>
          <w:sz w:val="28"/>
          <w:szCs w:val="28"/>
        </w:rPr>
        <w:t>р</w:t>
      </w:r>
      <w:r w:rsidRPr="00E75383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</w:t>
      </w:r>
      <w:r w:rsidRPr="00E7538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75383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современной городской среды на территории города Благовещенска на 2018-2024 годы» за 2020 год, представленную </w:t>
      </w:r>
      <w:r w:rsidRPr="00E75383">
        <w:rPr>
          <w:sz w:val="28"/>
          <w:szCs w:val="28"/>
        </w:rPr>
        <w:t>управлени</w:t>
      </w:r>
      <w:r>
        <w:rPr>
          <w:sz w:val="28"/>
          <w:szCs w:val="28"/>
        </w:rPr>
        <w:t>ем</w:t>
      </w:r>
      <w:r w:rsidRPr="00E75383">
        <w:rPr>
          <w:sz w:val="28"/>
          <w:szCs w:val="28"/>
        </w:rPr>
        <w:t xml:space="preserve"> жилищно-коммунального хозяйства администрации города Благовещенска</w:t>
      </w:r>
      <w:r>
        <w:rPr>
          <w:sz w:val="28"/>
          <w:szCs w:val="28"/>
        </w:rPr>
        <w:t xml:space="preserve">, учитывая заключение комитета по вопросам экономики, собственности и жилищно-коммунального хозяйства, Благовещенская городская Дума </w:t>
      </w:r>
    </w:p>
    <w:p w:rsidR="00635AB9" w:rsidRPr="00397508" w:rsidRDefault="00635AB9" w:rsidP="00635AB9">
      <w:pPr>
        <w:rPr>
          <w:b/>
          <w:sz w:val="28"/>
          <w:szCs w:val="28"/>
        </w:rPr>
      </w:pPr>
      <w:r w:rsidRPr="00397508">
        <w:rPr>
          <w:b/>
          <w:sz w:val="28"/>
          <w:szCs w:val="28"/>
        </w:rPr>
        <w:t xml:space="preserve">решила: </w:t>
      </w:r>
    </w:p>
    <w:p w:rsidR="00635AB9" w:rsidRDefault="00635AB9" w:rsidP="00635AB9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Принять прилагаемую информацию администрации города Благовещенска о </w:t>
      </w:r>
      <w:r w:rsidRPr="00E75383">
        <w:rPr>
          <w:sz w:val="28"/>
          <w:szCs w:val="28"/>
        </w:rPr>
        <w:t xml:space="preserve">ходе </w:t>
      </w:r>
      <w:r>
        <w:rPr>
          <w:sz w:val="28"/>
          <w:szCs w:val="28"/>
        </w:rPr>
        <w:t>р</w:t>
      </w:r>
      <w:r w:rsidRPr="00E75383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</w:t>
      </w:r>
      <w:r w:rsidRPr="00E7538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75383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города Благовещенска на 2018-2024 годы» за 2020 год к сведению.</w:t>
      </w:r>
    </w:p>
    <w:p w:rsidR="00635AB9" w:rsidRDefault="00635AB9" w:rsidP="00635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635AB9" w:rsidRDefault="00635AB9" w:rsidP="00635AB9">
      <w:pPr>
        <w:rPr>
          <w:sz w:val="28"/>
          <w:szCs w:val="28"/>
        </w:rPr>
      </w:pPr>
    </w:p>
    <w:p w:rsidR="00635AB9" w:rsidRDefault="00635AB9" w:rsidP="00635AB9">
      <w:pPr>
        <w:rPr>
          <w:sz w:val="28"/>
          <w:szCs w:val="28"/>
        </w:rPr>
      </w:pPr>
    </w:p>
    <w:p w:rsidR="00635AB9" w:rsidRDefault="00635AB9" w:rsidP="00635AB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Благовещенской </w:t>
      </w:r>
    </w:p>
    <w:p w:rsidR="00635AB9" w:rsidRDefault="00635AB9" w:rsidP="00635AB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                    </w:t>
      </w:r>
      <w:r w:rsidR="00397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Е.И. Евглевская</w:t>
      </w:r>
    </w:p>
    <w:p w:rsidR="00635AB9" w:rsidRDefault="00635AB9" w:rsidP="00635AB9">
      <w:pPr>
        <w:rPr>
          <w:sz w:val="28"/>
          <w:szCs w:val="28"/>
        </w:rPr>
      </w:pPr>
    </w:p>
    <w:p w:rsidR="00635AB9" w:rsidRDefault="00635AB9" w:rsidP="00635AB9">
      <w:pPr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635AB9" w:rsidRDefault="00635AB9" w:rsidP="00635AB9">
      <w:pPr>
        <w:ind w:left="5245"/>
        <w:rPr>
          <w:sz w:val="28"/>
          <w:szCs w:val="28"/>
        </w:rPr>
      </w:pPr>
    </w:p>
    <w:p w:rsidR="00397508" w:rsidRDefault="00635AB9" w:rsidP="00635AB9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35AB9" w:rsidRDefault="00635AB9" w:rsidP="00635AB9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397508" w:rsidRPr="00397508">
        <w:rPr>
          <w:sz w:val="28"/>
          <w:szCs w:val="28"/>
        </w:rPr>
        <w:t xml:space="preserve"> </w:t>
      </w:r>
      <w:r w:rsidR="00397508">
        <w:rPr>
          <w:sz w:val="28"/>
          <w:szCs w:val="28"/>
        </w:rPr>
        <w:t>Благовещенской</w:t>
      </w:r>
    </w:p>
    <w:p w:rsidR="00635AB9" w:rsidRDefault="00635AB9" w:rsidP="00635AB9">
      <w:pPr>
        <w:ind w:left="5245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</w:p>
    <w:p w:rsidR="00635AB9" w:rsidRDefault="00397508" w:rsidP="00635AB9">
      <w:pPr>
        <w:ind w:left="5245"/>
        <w:rPr>
          <w:sz w:val="28"/>
          <w:szCs w:val="28"/>
        </w:rPr>
      </w:pPr>
      <w:r>
        <w:rPr>
          <w:sz w:val="28"/>
          <w:szCs w:val="28"/>
        </w:rPr>
        <w:t>от 22.10.2020 № 17/98</w:t>
      </w:r>
    </w:p>
    <w:p w:rsidR="00635AB9" w:rsidRDefault="00635AB9" w:rsidP="00635AB9">
      <w:pPr>
        <w:ind w:left="5245"/>
        <w:jc w:val="center"/>
        <w:rPr>
          <w:sz w:val="28"/>
          <w:szCs w:val="28"/>
        </w:rPr>
      </w:pPr>
    </w:p>
    <w:p w:rsidR="00635AB9" w:rsidRDefault="00635AB9" w:rsidP="00635AB9">
      <w:pPr>
        <w:rPr>
          <w:sz w:val="28"/>
          <w:szCs w:val="28"/>
        </w:rPr>
      </w:pPr>
    </w:p>
    <w:p w:rsidR="00635AB9" w:rsidRDefault="00635AB9" w:rsidP="00635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635AB9" w:rsidRDefault="00635AB9" w:rsidP="00635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E75383">
        <w:rPr>
          <w:sz w:val="28"/>
          <w:szCs w:val="28"/>
        </w:rPr>
        <w:t xml:space="preserve">ходе </w:t>
      </w:r>
      <w:r>
        <w:rPr>
          <w:sz w:val="28"/>
          <w:szCs w:val="28"/>
        </w:rPr>
        <w:t>р</w:t>
      </w:r>
      <w:r w:rsidRPr="00E75383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</w:t>
      </w:r>
      <w:r w:rsidRPr="00E7538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E75383">
        <w:rPr>
          <w:sz w:val="28"/>
          <w:szCs w:val="28"/>
        </w:rPr>
        <w:t>«</w:t>
      </w:r>
      <w:r>
        <w:rPr>
          <w:sz w:val="28"/>
          <w:szCs w:val="28"/>
        </w:rPr>
        <w:t xml:space="preserve">Формирование </w:t>
      </w:r>
    </w:p>
    <w:p w:rsidR="00635AB9" w:rsidRDefault="00635AB9" w:rsidP="00635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современной городской среды на территории города Благовещенска </w:t>
      </w:r>
    </w:p>
    <w:p w:rsidR="00635AB9" w:rsidRDefault="00635AB9" w:rsidP="00635AB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2018-2024 годы» за 2020 год</w:t>
      </w:r>
    </w:p>
    <w:p w:rsidR="00635AB9" w:rsidRPr="009B7656" w:rsidRDefault="00635AB9" w:rsidP="00635AB9">
      <w:pPr>
        <w:jc w:val="center"/>
        <w:rPr>
          <w:b/>
          <w:sz w:val="32"/>
          <w:szCs w:val="28"/>
        </w:rPr>
      </w:pPr>
    </w:p>
    <w:p w:rsidR="00B2696A" w:rsidRPr="00635AB9" w:rsidRDefault="00635AB9" w:rsidP="00635AB9">
      <w:pPr>
        <w:pStyle w:val="a3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35AB9">
        <w:rPr>
          <w:rFonts w:ascii="Times New Roman" w:hAnsi="Times New Roman"/>
          <w:sz w:val="28"/>
          <w:szCs w:val="28"/>
        </w:rPr>
        <w:t>О</w:t>
      </w:r>
      <w:r w:rsidR="00B2696A" w:rsidRPr="00635AB9">
        <w:rPr>
          <w:rFonts w:ascii="Times New Roman" w:eastAsiaTheme="minorHAnsi" w:hAnsi="Times New Roman"/>
          <w:color w:val="000000"/>
          <w:sz w:val="28"/>
          <w:szCs w:val="28"/>
        </w:rPr>
        <w:t>бъем финансирования муниципальной программы «Формирование современной городской среды на территории города Благовещенска на 2018-2024 годы» составил:</w:t>
      </w:r>
    </w:p>
    <w:p w:rsidR="00B2696A" w:rsidRPr="00635AB9" w:rsidRDefault="00B2696A" w:rsidP="00635AB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5AB9">
        <w:rPr>
          <w:rFonts w:eastAsiaTheme="minorHAnsi"/>
          <w:color w:val="000000"/>
          <w:sz w:val="28"/>
          <w:szCs w:val="28"/>
          <w:lang w:eastAsia="en-US"/>
        </w:rPr>
        <w:t>На 2018 год составил: - 100,47 млн. руб.</w:t>
      </w:r>
      <w:r w:rsidR="00635AB9">
        <w:rPr>
          <w:rFonts w:eastAsiaTheme="minorHAnsi"/>
          <w:color w:val="000000"/>
          <w:sz w:val="28"/>
          <w:szCs w:val="28"/>
          <w:lang w:eastAsia="en-US"/>
        </w:rPr>
        <w:t>, в</w:t>
      </w:r>
      <w:r w:rsidRPr="00635AB9">
        <w:rPr>
          <w:rFonts w:eastAsiaTheme="minorHAnsi"/>
          <w:color w:val="000000"/>
          <w:sz w:val="28"/>
          <w:szCs w:val="28"/>
          <w:lang w:eastAsia="en-US"/>
        </w:rPr>
        <w:t xml:space="preserve"> том числе:</w:t>
      </w:r>
    </w:p>
    <w:p w:rsidR="00B2696A" w:rsidRPr="00635AB9" w:rsidRDefault="00B2696A" w:rsidP="00635AB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5AB9">
        <w:rPr>
          <w:rFonts w:eastAsiaTheme="minorHAnsi"/>
          <w:color w:val="000000"/>
          <w:sz w:val="28"/>
          <w:szCs w:val="28"/>
          <w:lang w:eastAsia="en-US"/>
        </w:rPr>
        <w:t>средства областного бюджета – 4,78 млн.. руб.;</w:t>
      </w:r>
    </w:p>
    <w:p w:rsidR="00B2696A" w:rsidRPr="00635AB9" w:rsidRDefault="00B2696A" w:rsidP="00635AB9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5AB9">
        <w:rPr>
          <w:rFonts w:eastAsiaTheme="minorHAnsi"/>
          <w:color w:val="000000"/>
          <w:sz w:val="28"/>
          <w:szCs w:val="28"/>
          <w:lang w:eastAsia="en-US"/>
        </w:rPr>
        <w:t xml:space="preserve">средства городского бюджета </w:t>
      </w:r>
      <w:r w:rsidR="00635AB9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635AB9">
        <w:rPr>
          <w:rFonts w:eastAsiaTheme="minorHAnsi"/>
          <w:color w:val="000000"/>
          <w:sz w:val="28"/>
          <w:szCs w:val="28"/>
          <w:lang w:eastAsia="en-US"/>
        </w:rPr>
        <w:t>95,69 млн.руб.</w:t>
      </w:r>
    </w:p>
    <w:p w:rsidR="00B2696A" w:rsidRPr="00635AB9" w:rsidRDefault="00B2696A" w:rsidP="00635AB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5AB9">
        <w:rPr>
          <w:rFonts w:eastAsiaTheme="minorHAnsi"/>
          <w:color w:val="000000"/>
          <w:sz w:val="28"/>
          <w:szCs w:val="28"/>
          <w:lang w:eastAsia="en-US"/>
        </w:rPr>
        <w:t>на 2019 год составил: - 129,4 млн. руб.</w:t>
      </w:r>
      <w:r w:rsidR="00635AB9">
        <w:rPr>
          <w:rFonts w:eastAsiaTheme="minorHAnsi"/>
          <w:color w:val="000000"/>
          <w:sz w:val="28"/>
          <w:szCs w:val="28"/>
          <w:lang w:eastAsia="en-US"/>
        </w:rPr>
        <w:t>, в</w:t>
      </w:r>
      <w:r w:rsidRPr="00635AB9">
        <w:rPr>
          <w:rFonts w:eastAsiaTheme="minorHAnsi"/>
          <w:color w:val="000000"/>
          <w:sz w:val="28"/>
          <w:szCs w:val="28"/>
          <w:lang w:eastAsia="en-US"/>
        </w:rPr>
        <w:t xml:space="preserve"> том числе:</w:t>
      </w:r>
    </w:p>
    <w:p w:rsidR="00B2696A" w:rsidRPr="00635AB9" w:rsidRDefault="00B2696A" w:rsidP="00635AB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5AB9">
        <w:rPr>
          <w:rFonts w:eastAsiaTheme="minorHAnsi"/>
          <w:color w:val="000000"/>
          <w:sz w:val="28"/>
          <w:szCs w:val="28"/>
          <w:lang w:eastAsia="en-US"/>
        </w:rPr>
        <w:t>средства областного бюджета – 117,64 млн.. руб.;</w:t>
      </w:r>
    </w:p>
    <w:p w:rsidR="00B2696A" w:rsidRPr="00635AB9" w:rsidRDefault="00B2696A" w:rsidP="00635AB9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5AB9">
        <w:rPr>
          <w:rFonts w:eastAsiaTheme="minorHAnsi"/>
          <w:color w:val="000000"/>
          <w:sz w:val="28"/>
          <w:szCs w:val="28"/>
          <w:lang w:eastAsia="en-US"/>
        </w:rPr>
        <w:t xml:space="preserve">средства городского бюджета </w:t>
      </w:r>
      <w:r w:rsidR="00635AB9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635AB9">
        <w:rPr>
          <w:rFonts w:eastAsiaTheme="minorHAnsi"/>
          <w:color w:val="000000"/>
          <w:sz w:val="28"/>
          <w:szCs w:val="28"/>
          <w:lang w:eastAsia="en-US"/>
        </w:rPr>
        <w:t>11,8 млн.руб.</w:t>
      </w:r>
    </w:p>
    <w:p w:rsidR="00B2696A" w:rsidRPr="00635AB9" w:rsidRDefault="00B2696A" w:rsidP="00635AB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5AB9">
        <w:rPr>
          <w:rFonts w:eastAsiaTheme="minorHAnsi"/>
          <w:color w:val="000000"/>
          <w:sz w:val="28"/>
          <w:szCs w:val="28"/>
          <w:lang w:eastAsia="en-US"/>
        </w:rPr>
        <w:t>на 2020 год составил: - 118,49 млн. руб.</w:t>
      </w:r>
      <w:r w:rsidR="00635AB9">
        <w:rPr>
          <w:rFonts w:eastAsiaTheme="minorHAnsi"/>
          <w:color w:val="000000"/>
          <w:sz w:val="28"/>
          <w:szCs w:val="28"/>
          <w:lang w:eastAsia="en-US"/>
        </w:rPr>
        <w:t>, в</w:t>
      </w:r>
      <w:r w:rsidRPr="00635AB9">
        <w:rPr>
          <w:rFonts w:eastAsiaTheme="minorHAnsi"/>
          <w:color w:val="000000"/>
          <w:sz w:val="28"/>
          <w:szCs w:val="28"/>
          <w:lang w:eastAsia="en-US"/>
        </w:rPr>
        <w:t xml:space="preserve"> том числе:</w:t>
      </w:r>
    </w:p>
    <w:p w:rsidR="00B2696A" w:rsidRPr="00635AB9" w:rsidRDefault="00B2696A" w:rsidP="00635AB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5AB9">
        <w:rPr>
          <w:rFonts w:eastAsiaTheme="minorHAnsi"/>
          <w:color w:val="000000"/>
          <w:sz w:val="28"/>
          <w:szCs w:val="28"/>
          <w:lang w:eastAsia="en-US"/>
        </w:rPr>
        <w:t>средства областного бюджета – 7,1 млн.. руб.;</w:t>
      </w:r>
    </w:p>
    <w:p w:rsidR="00B2696A" w:rsidRPr="00635AB9" w:rsidRDefault="00B2696A" w:rsidP="00635AB9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35AB9">
        <w:rPr>
          <w:rFonts w:eastAsiaTheme="minorHAnsi"/>
          <w:color w:val="000000"/>
          <w:sz w:val="28"/>
          <w:szCs w:val="28"/>
          <w:lang w:eastAsia="en-US"/>
        </w:rPr>
        <w:t xml:space="preserve">средства городского бюджета </w:t>
      </w:r>
      <w:r w:rsidR="00635AB9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635AB9">
        <w:rPr>
          <w:rFonts w:eastAsiaTheme="minorHAnsi"/>
          <w:color w:val="000000"/>
          <w:sz w:val="28"/>
          <w:szCs w:val="28"/>
          <w:lang w:eastAsia="en-US"/>
        </w:rPr>
        <w:t>111,39 млн.руб.</w:t>
      </w:r>
    </w:p>
    <w:p w:rsidR="00B2696A" w:rsidRPr="00635AB9" w:rsidRDefault="00B2696A" w:rsidP="00635AB9">
      <w:pPr>
        <w:ind w:firstLine="709"/>
        <w:jc w:val="both"/>
        <w:rPr>
          <w:sz w:val="28"/>
          <w:szCs w:val="28"/>
        </w:rPr>
      </w:pPr>
      <w:r w:rsidRPr="00635AB9">
        <w:rPr>
          <w:sz w:val="28"/>
          <w:szCs w:val="28"/>
        </w:rPr>
        <w:t xml:space="preserve">Благоустройство дворовых территорий, выполняется   исходя из минимального перечня работ, который включает в себя: ремонт дворовых проездов, обустройство сетей наружного освещения, установка лавочек, урн, ремонт тротуаров, обустройство системы водоотведения. </w:t>
      </w:r>
    </w:p>
    <w:p w:rsidR="00B2696A" w:rsidRPr="00635AB9" w:rsidRDefault="00B2696A" w:rsidP="00635AB9">
      <w:pPr>
        <w:ind w:firstLine="709"/>
        <w:jc w:val="both"/>
        <w:rPr>
          <w:sz w:val="28"/>
          <w:szCs w:val="28"/>
        </w:rPr>
      </w:pPr>
      <w:r w:rsidRPr="00635AB9">
        <w:rPr>
          <w:sz w:val="28"/>
          <w:szCs w:val="28"/>
        </w:rPr>
        <w:t>В 2018 году было благоустроено 24 дворовых территории: ул.Амурская, 133; ул.Василенко, 13/1; ул.Горького,24; ул.Дьяченко 3/1;5;5/1; 5/3; ул.Заводская,4 с.Белогорье; ул.Кантемирова 18; 20;20/2; 20/4; 22; ул.Кузнечная, 27; 50; ул.Ленина, 48;</w:t>
      </w:r>
      <w:r w:rsidR="00635AB9">
        <w:rPr>
          <w:sz w:val="28"/>
          <w:szCs w:val="28"/>
        </w:rPr>
        <w:t xml:space="preserve"> </w:t>
      </w:r>
      <w:r w:rsidRPr="00635AB9">
        <w:rPr>
          <w:sz w:val="28"/>
          <w:szCs w:val="28"/>
        </w:rPr>
        <w:t>Литер 1 п.Мясокомбинат, ул.Партизанская,68, ул.Политехническая, 41, ул.Радиоцентр 1,6, ул.Чайковская,135, ул.Шимановского 61,61/1 и общественная территория  «Парк Дружбы».</w:t>
      </w:r>
    </w:p>
    <w:p w:rsidR="00B2696A" w:rsidRPr="00635AB9" w:rsidRDefault="00B2696A" w:rsidP="00635AB9">
      <w:pPr>
        <w:ind w:firstLine="709"/>
        <w:jc w:val="both"/>
        <w:rPr>
          <w:sz w:val="28"/>
          <w:szCs w:val="28"/>
        </w:rPr>
      </w:pPr>
      <w:r w:rsidRPr="00635AB9">
        <w:rPr>
          <w:sz w:val="28"/>
          <w:szCs w:val="28"/>
        </w:rPr>
        <w:t>В 2019 году было благоустроено 22 дворовых территории: ул. Кузнечная, 58/68, Зейская, 92, Пушкина, 36, ул. Пушкина, 41, Игнатьевское шоссе, 14/4,14/6, ул. 50 лет Октября, 203, 203/1, ул. Кольцевая, 42 А, ул. Островского, 236, ул. Советская, 3, 5, 7, ул. Ленина, 80, ул. Пограничная, 124, 124/1, 124/2, 124/3, 126, ул.Чайковского, 191,193,192/2 и общественная территория «Сквер квартала 433 в районе ул.Зеленая, 30.</w:t>
      </w:r>
    </w:p>
    <w:p w:rsidR="00B2696A" w:rsidRPr="00635AB9" w:rsidRDefault="00B2696A" w:rsidP="00635AB9">
      <w:pPr>
        <w:ind w:firstLine="709"/>
        <w:jc w:val="both"/>
        <w:rPr>
          <w:sz w:val="28"/>
          <w:szCs w:val="28"/>
        </w:rPr>
      </w:pPr>
      <w:r w:rsidRPr="00635AB9">
        <w:rPr>
          <w:sz w:val="28"/>
          <w:szCs w:val="28"/>
        </w:rPr>
        <w:t>В 2020 году будет благоустроено 24 дворовые территории:  ул.Пионерская,153; ул.50 лет Октября 150, ул. Калинина,142, ул.Калинина 142/2, ул.Институтская,3/3; ул.Кантемирова,9,</w:t>
      </w:r>
      <w:r w:rsidR="00635AB9">
        <w:rPr>
          <w:sz w:val="28"/>
          <w:szCs w:val="28"/>
        </w:rPr>
        <w:t xml:space="preserve"> </w:t>
      </w:r>
      <w:r w:rsidRPr="00635AB9">
        <w:rPr>
          <w:sz w:val="28"/>
          <w:szCs w:val="28"/>
        </w:rPr>
        <w:t xml:space="preserve">ул.Кантемирова,11, </w:t>
      </w:r>
      <w:r w:rsidRPr="00635AB9">
        <w:rPr>
          <w:sz w:val="28"/>
          <w:szCs w:val="28"/>
        </w:rPr>
        <w:lastRenderedPageBreak/>
        <w:t>ул.Кантемирова, 11/1, ул.Строителей 79/1, ул.Строителей,  79/3; ул.Амурская, 165, ул.Амурская,167; ул.Шевченко,17; ул.Лазо, 58; ул.Зейская,49, ул.Дьяченко,6, ул.Дьяченко 6А, ул.Амурская, 34,</w:t>
      </w:r>
      <w:r w:rsidR="00635AB9">
        <w:rPr>
          <w:sz w:val="28"/>
          <w:szCs w:val="28"/>
        </w:rPr>
        <w:t xml:space="preserve"> </w:t>
      </w:r>
      <w:r w:rsidRPr="00635AB9">
        <w:rPr>
          <w:sz w:val="28"/>
          <w:szCs w:val="28"/>
        </w:rPr>
        <w:t>ул.Дьяченко,7, ул.Дьяченко,9, ул.Пионерская,151, ул.Ленина, 72, ул.Институтская, 13/1, ул.Шевченко,17 и общественная территория «408 квартал города Благовещенска».</w:t>
      </w:r>
    </w:p>
    <w:p w:rsidR="00B2696A" w:rsidRPr="00635AB9" w:rsidRDefault="00B2696A" w:rsidP="00635AB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635AB9">
        <w:rPr>
          <w:sz w:val="28"/>
          <w:szCs w:val="28"/>
        </w:rPr>
        <w:t>Работы по благоустройству дворовых территорий и общественных территорий выполнялись подрядными организациями: ООО «Корсар», ООО «Мрагвал», ООО «Стройуют», ООО «Рост Жилищного Сервиса» ООО «Дорожно-Строительная Компания» Амурстрой», ООО «Гравийный Карьер</w:t>
      </w:r>
      <w:r w:rsidR="00635AB9" w:rsidRPr="00635AB9">
        <w:rPr>
          <w:sz w:val="28"/>
          <w:szCs w:val="28"/>
        </w:rPr>
        <w:t xml:space="preserve">», </w:t>
      </w:r>
      <w:r w:rsidR="00635AB9" w:rsidRPr="00635AB9">
        <w:rPr>
          <w:rFonts w:eastAsia="Calibri"/>
          <w:sz w:val="28"/>
          <w:szCs w:val="28"/>
        </w:rPr>
        <w:t>Гарантийный</w:t>
      </w:r>
      <w:r w:rsidRPr="00635AB9">
        <w:rPr>
          <w:rFonts w:eastAsia="Calibri"/>
          <w:sz w:val="28"/>
          <w:szCs w:val="28"/>
        </w:rPr>
        <w:t xml:space="preserve"> срок на выполненные работы составляет: на верхний </w:t>
      </w:r>
      <w:r w:rsidR="00635AB9" w:rsidRPr="00635AB9">
        <w:rPr>
          <w:rFonts w:eastAsia="Calibri"/>
          <w:sz w:val="28"/>
          <w:szCs w:val="28"/>
        </w:rPr>
        <w:t>слой</w:t>
      </w:r>
      <w:r w:rsidRPr="00635AB9">
        <w:rPr>
          <w:rFonts w:eastAsia="Calibri"/>
          <w:sz w:val="28"/>
          <w:szCs w:val="28"/>
        </w:rPr>
        <w:t xml:space="preserve"> а/б покрытия – 5 лет, </w:t>
      </w:r>
      <w:r w:rsidRPr="00635AB9">
        <w:rPr>
          <w:spacing w:val="-1"/>
          <w:sz w:val="28"/>
          <w:szCs w:val="28"/>
        </w:rPr>
        <w:t>бортовые камни – 4 года,</w:t>
      </w:r>
      <w:r w:rsidRPr="00635AB9">
        <w:rPr>
          <w:rFonts w:eastAsia="Calibri"/>
          <w:sz w:val="28"/>
          <w:szCs w:val="28"/>
        </w:rPr>
        <w:t xml:space="preserve"> </w:t>
      </w:r>
      <w:r w:rsidRPr="00635AB9">
        <w:rPr>
          <w:spacing w:val="-1"/>
          <w:sz w:val="28"/>
          <w:szCs w:val="28"/>
        </w:rPr>
        <w:t>тротуары – 4 года.</w:t>
      </w:r>
    </w:p>
    <w:p w:rsidR="00B2696A" w:rsidRPr="00635AB9" w:rsidRDefault="00B2696A" w:rsidP="00635AB9">
      <w:pPr>
        <w:ind w:firstLine="709"/>
        <w:jc w:val="both"/>
        <w:rPr>
          <w:sz w:val="28"/>
          <w:szCs w:val="28"/>
        </w:rPr>
      </w:pPr>
      <w:r w:rsidRPr="00635AB9">
        <w:rPr>
          <w:sz w:val="28"/>
          <w:szCs w:val="28"/>
        </w:rPr>
        <w:t>В настоящее время подрядными организациями завершены работы по благоустройству дворовых территорий по ул.Дьяченко,7 и ул.Дьяченко,9, ул.Пионерская,151, ул.Ленина, 72, ул.Институтская, 13/1, ул.Шевченко,17.</w:t>
      </w:r>
    </w:p>
    <w:p w:rsidR="00B2696A" w:rsidRPr="00635AB9" w:rsidRDefault="00B2696A" w:rsidP="00635AB9">
      <w:pPr>
        <w:ind w:firstLine="709"/>
        <w:jc w:val="both"/>
        <w:rPr>
          <w:sz w:val="28"/>
          <w:szCs w:val="28"/>
        </w:rPr>
      </w:pPr>
      <w:r w:rsidRPr="00635AB9">
        <w:rPr>
          <w:sz w:val="28"/>
          <w:szCs w:val="28"/>
        </w:rPr>
        <w:t>Завершается благоустройство по ул.Пионерская,153; ул.50 лет Октября 150, ул. Калинина,142, ул.Калинина 142/2, ул.Институтская,3/3; ул.Кантемирова,9, ул.Кантемирова,11, ул.Кантемирова, 11/1, ул.Строителей 79/1, ул.Строителей, 79/3; ул.Амурская, 165, ул.Амурская,167; ул.Шевченко,17; ул.Лазо, 58; ул.Зейская,49, ул.Дьяченко,6, ул.Дьяченко 6А, ул.Амурская, 34.</w:t>
      </w:r>
    </w:p>
    <w:p w:rsidR="00B2696A" w:rsidRPr="00635AB9" w:rsidRDefault="00B2696A" w:rsidP="00635A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5AB9">
        <w:rPr>
          <w:rFonts w:ascii="Times New Roman" w:hAnsi="Times New Roman"/>
          <w:sz w:val="28"/>
          <w:szCs w:val="28"/>
        </w:rPr>
        <w:t>Срок окончания работ по благоустройству общественной территории 408 квартала города Благовещенска – 30.10.2020.</w:t>
      </w:r>
    </w:p>
    <w:p w:rsidR="00B2696A" w:rsidRPr="00635AB9" w:rsidRDefault="00B2696A" w:rsidP="00635AB9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5AB9">
        <w:rPr>
          <w:rFonts w:ascii="Times New Roman" w:hAnsi="Times New Roman"/>
          <w:sz w:val="28"/>
          <w:szCs w:val="28"/>
        </w:rPr>
        <w:t xml:space="preserve">          </w:t>
      </w:r>
    </w:p>
    <w:p w:rsidR="00B2696A" w:rsidRPr="00635AB9" w:rsidRDefault="00B2696A" w:rsidP="00635AB9">
      <w:pPr>
        <w:ind w:firstLine="709"/>
        <w:jc w:val="both"/>
        <w:rPr>
          <w:sz w:val="28"/>
          <w:szCs w:val="28"/>
        </w:rPr>
      </w:pPr>
    </w:p>
    <w:p w:rsidR="00B2696A" w:rsidRPr="00635AB9" w:rsidRDefault="00B2696A" w:rsidP="00635AB9">
      <w:pPr>
        <w:ind w:firstLine="709"/>
        <w:jc w:val="both"/>
        <w:rPr>
          <w:sz w:val="28"/>
          <w:szCs w:val="28"/>
        </w:rPr>
      </w:pPr>
    </w:p>
    <w:p w:rsidR="0000371D" w:rsidRPr="00635AB9" w:rsidRDefault="0000371D" w:rsidP="00635A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371D" w:rsidRPr="00635AB9" w:rsidSect="00635AB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1C" w:rsidRDefault="00CD671C" w:rsidP="00635AB9">
      <w:r>
        <w:separator/>
      </w:r>
    </w:p>
  </w:endnote>
  <w:endnote w:type="continuationSeparator" w:id="0">
    <w:p w:rsidR="00CD671C" w:rsidRDefault="00CD671C" w:rsidP="0063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1C" w:rsidRDefault="00CD671C" w:rsidP="00635AB9">
      <w:r>
        <w:separator/>
      </w:r>
    </w:p>
  </w:footnote>
  <w:footnote w:type="continuationSeparator" w:id="0">
    <w:p w:rsidR="00CD671C" w:rsidRDefault="00CD671C" w:rsidP="00635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964087"/>
      <w:docPartObj>
        <w:docPartGallery w:val="Page Numbers (Top of Page)"/>
        <w:docPartUnique/>
      </w:docPartObj>
    </w:sdtPr>
    <w:sdtEndPr/>
    <w:sdtContent>
      <w:p w:rsidR="00635AB9" w:rsidRDefault="00635AB9">
        <w:pPr>
          <w:pStyle w:val="a9"/>
          <w:jc w:val="center"/>
        </w:pPr>
        <w:r w:rsidRPr="00635AB9">
          <w:rPr>
            <w:sz w:val="28"/>
            <w:szCs w:val="28"/>
          </w:rPr>
          <w:fldChar w:fldCharType="begin"/>
        </w:r>
        <w:r w:rsidRPr="00635AB9">
          <w:rPr>
            <w:sz w:val="28"/>
            <w:szCs w:val="28"/>
          </w:rPr>
          <w:instrText>PAGE   \* MERGEFORMAT</w:instrText>
        </w:r>
        <w:r w:rsidRPr="00635AB9">
          <w:rPr>
            <w:sz w:val="28"/>
            <w:szCs w:val="28"/>
          </w:rPr>
          <w:fldChar w:fldCharType="separate"/>
        </w:r>
        <w:r w:rsidR="002C2BD5">
          <w:rPr>
            <w:noProof/>
            <w:sz w:val="28"/>
            <w:szCs w:val="28"/>
          </w:rPr>
          <w:t>3</w:t>
        </w:r>
        <w:r w:rsidRPr="00635AB9">
          <w:rPr>
            <w:sz w:val="28"/>
            <w:szCs w:val="28"/>
          </w:rPr>
          <w:fldChar w:fldCharType="end"/>
        </w:r>
      </w:p>
    </w:sdtContent>
  </w:sdt>
  <w:p w:rsidR="00635AB9" w:rsidRDefault="00635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D"/>
    <w:rsid w:val="0000371D"/>
    <w:rsid w:val="00014173"/>
    <w:rsid w:val="00051E68"/>
    <w:rsid w:val="00067D1F"/>
    <w:rsid w:val="001334EE"/>
    <w:rsid w:val="001369FC"/>
    <w:rsid w:val="00137511"/>
    <w:rsid w:val="00153076"/>
    <w:rsid w:val="001A592D"/>
    <w:rsid w:val="001D5B2E"/>
    <w:rsid w:val="00247C58"/>
    <w:rsid w:val="002911AA"/>
    <w:rsid w:val="00292F47"/>
    <w:rsid w:val="002C1FD4"/>
    <w:rsid w:val="002C2BD5"/>
    <w:rsid w:val="002D31FF"/>
    <w:rsid w:val="0030279F"/>
    <w:rsid w:val="00305520"/>
    <w:rsid w:val="0032262D"/>
    <w:rsid w:val="003466FA"/>
    <w:rsid w:val="003472E6"/>
    <w:rsid w:val="003877EC"/>
    <w:rsid w:val="00397508"/>
    <w:rsid w:val="003B7A19"/>
    <w:rsid w:val="003E35B8"/>
    <w:rsid w:val="00441B3F"/>
    <w:rsid w:val="00445DB3"/>
    <w:rsid w:val="00454130"/>
    <w:rsid w:val="00484130"/>
    <w:rsid w:val="004945E9"/>
    <w:rsid w:val="00495409"/>
    <w:rsid w:val="004E6CA1"/>
    <w:rsid w:val="004F203F"/>
    <w:rsid w:val="00510765"/>
    <w:rsid w:val="00531AF0"/>
    <w:rsid w:val="00534924"/>
    <w:rsid w:val="00570904"/>
    <w:rsid w:val="00571547"/>
    <w:rsid w:val="005E2F3D"/>
    <w:rsid w:val="005E5288"/>
    <w:rsid w:val="005E7D12"/>
    <w:rsid w:val="00606ABF"/>
    <w:rsid w:val="00635AB9"/>
    <w:rsid w:val="00663103"/>
    <w:rsid w:val="006B5951"/>
    <w:rsid w:val="006C6189"/>
    <w:rsid w:val="00713C89"/>
    <w:rsid w:val="00751367"/>
    <w:rsid w:val="00757195"/>
    <w:rsid w:val="007711D8"/>
    <w:rsid w:val="008035F5"/>
    <w:rsid w:val="0083311B"/>
    <w:rsid w:val="00847014"/>
    <w:rsid w:val="00855D4D"/>
    <w:rsid w:val="00876000"/>
    <w:rsid w:val="008B051A"/>
    <w:rsid w:val="008C0454"/>
    <w:rsid w:val="008D419B"/>
    <w:rsid w:val="009471D7"/>
    <w:rsid w:val="00953893"/>
    <w:rsid w:val="00966A00"/>
    <w:rsid w:val="00966A06"/>
    <w:rsid w:val="00977EB1"/>
    <w:rsid w:val="00980ABC"/>
    <w:rsid w:val="009B1536"/>
    <w:rsid w:val="009F1E39"/>
    <w:rsid w:val="00A108F2"/>
    <w:rsid w:val="00A14178"/>
    <w:rsid w:val="00A27BFD"/>
    <w:rsid w:val="00A30811"/>
    <w:rsid w:val="00A54C9A"/>
    <w:rsid w:val="00A56431"/>
    <w:rsid w:val="00A56709"/>
    <w:rsid w:val="00A84106"/>
    <w:rsid w:val="00A86891"/>
    <w:rsid w:val="00A9474F"/>
    <w:rsid w:val="00AA6223"/>
    <w:rsid w:val="00AB1899"/>
    <w:rsid w:val="00AD7DED"/>
    <w:rsid w:val="00AF5076"/>
    <w:rsid w:val="00B03DF0"/>
    <w:rsid w:val="00B03E52"/>
    <w:rsid w:val="00B2696A"/>
    <w:rsid w:val="00B3082B"/>
    <w:rsid w:val="00B508A3"/>
    <w:rsid w:val="00B71F18"/>
    <w:rsid w:val="00B836A1"/>
    <w:rsid w:val="00B86780"/>
    <w:rsid w:val="00BD63E3"/>
    <w:rsid w:val="00BE2C91"/>
    <w:rsid w:val="00BE6687"/>
    <w:rsid w:val="00BF08CA"/>
    <w:rsid w:val="00BF7A1B"/>
    <w:rsid w:val="00C117E7"/>
    <w:rsid w:val="00C34CFA"/>
    <w:rsid w:val="00C36372"/>
    <w:rsid w:val="00CB7CC5"/>
    <w:rsid w:val="00CC081D"/>
    <w:rsid w:val="00CC64F1"/>
    <w:rsid w:val="00CD07A3"/>
    <w:rsid w:val="00CD671C"/>
    <w:rsid w:val="00CE071C"/>
    <w:rsid w:val="00CE5312"/>
    <w:rsid w:val="00D239B4"/>
    <w:rsid w:val="00D349B2"/>
    <w:rsid w:val="00D407F3"/>
    <w:rsid w:val="00D45AFD"/>
    <w:rsid w:val="00DC3D72"/>
    <w:rsid w:val="00E43FF1"/>
    <w:rsid w:val="00E60758"/>
    <w:rsid w:val="00E75383"/>
    <w:rsid w:val="00E804C8"/>
    <w:rsid w:val="00E95554"/>
    <w:rsid w:val="00E95E15"/>
    <w:rsid w:val="00ED3DE7"/>
    <w:rsid w:val="00EE0931"/>
    <w:rsid w:val="00EE5E7A"/>
    <w:rsid w:val="00F0422A"/>
    <w:rsid w:val="00F05F8C"/>
    <w:rsid w:val="00F743BD"/>
    <w:rsid w:val="00F85D34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C3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3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35AB9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635A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635AB9"/>
    <w:pPr>
      <w:spacing w:before="19" w:line="302" w:lineRule="exact"/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35A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5A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5A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5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C3D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13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7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35AB9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635A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635AB9"/>
    <w:pPr>
      <w:spacing w:before="19" w:line="302" w:lineRule="exact"/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35AB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35A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5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5A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5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AFC3-6362-4FB8-9973-4781FB0F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VolrjvaS</cp:lastModifiedBy>
  <cp:revision>6</cp:revision>
  <cp:lastPrinted>2020-10-22T04:07:00Z</cp:lastPrinted>
  <dcterms:created xsi:type="dcterms:W3CDTF">2020-10-14T07:36:00Z</dcterms:created>
  <dcterms:modified xsi:type="dcterms:W3CDTF">2020-10-22T04:07:00Z</dcterms:modified>
</cp:coreProperties>
</file>