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FC" w:rsidRPr="00CE3A3A" w:rsidRDefault="00945FFC" w:rsidP="00945FF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-569595</wp:posOffset>
            </wp:positionV>
            <wp:extent cx="568960" cy="58801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DC7" w:rsidRPr="00822DC7">
        <w:rPr>
          <w:noProof/>
          <w:sz w:val="28"/>
          <w:szCs w:val="20"/>
        </w:rPr>
        <w:pict>
          <v:rect id="_x0000_s1070" style="position:absolute;left:0;text-align:left;margin-left:-40.15pt;margin-top:1.5pt;width:549pt;height:140.85pt;z-index:-251651072;mso-position-horizontal-relative:text;mso-position-vertical-relative:text" stroked="f"/>
        </w:pict>
      </w:r>
      <w:r>
        <w:rPr>
          <w:sz w:val="28"/>
        </w:rPr>
        <w:t xml:space="preserve"> </w:t>
      </w:r>
      <w:r w:rsidR="00822DC7" w:rsidRPr="00822DC7">
        <w:rPr>
          <w:noProof/>
          <w:sz w:val="20"/>
          <w:szCs w:val="20"/>
        </w:rPr>
        <w:pict>
          <v:rect id="_x0000_s1069" style="position:absolute;left:0;text-align:left;margin-left:-12.4pt;margin-top:1.5pt;width:513pt;height:133.05pt;z-index:-251652096;mso-position-horizontal-relative:text;mso-position-vertical-relative:text" stroked="f"/>
        </w:pict>
      </w:r>
      <w:r w:rsidR="00822DC7" w:rsidRPr="00822DC7">
        <w:rPr>
          <w:noProof/>
          <w:sz w:val="20"/>
          <w:szCs w:val="20"/>
        </w:rPr>
        <w:pict>
          <v:rect id="_x0000_s1068" style="position:absolute;left:0;text-align:left;margin-left:-40.15pt;margin-top:1.5pt;width:549pt;height:140.85pt;z-index:-251653120;mso-position-horizontal-relative:text;mso-position-vertical-relative:text" stroked="f"/>
        </w:pict>
      </w:r>
      <w:r w:rsidR="00822DC7" w:rsidRPr="00822DC7">
        <w:rPr>
          <w:noProof/>
          <w:sz w:val="20"/>
          <w:szCs w:val="20"/>
        </w:rPr>
        <w:pict>
          <v:rect id="_x0000_s1067" style="position:absolute;left:0;text-align:left;margin-left:-28.9pt;margin-top:5.55pt;width:537.75pt;height:136.65pt;z-index:-251654144;mso-position-horizontal-relative:text;mso-position-vertical-relative:text" stroked="f"/>
        </w:pict>
      </w:r>
      <w:r w:rsidRPr="00CE3A3A">
        <w:rPr>
          <w:b/>
          <w:sz w:val="32"/>
          <w:szCs w:val="32"/>
        </w:rPr>
        <w:t>БЛАГОВЕЩЕНСКАЯ ГОРОДСКАЯ ДУМА</w:t>
      </w:r>
    </w:p>
    <w:p w:rsidR="00945FFC" w:rsidRPr="00CE3A3A" w:rsidRDefault="00945FFC" w:rsidP="00945FFC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945FFC" w:rsidRPr="00CE3A3A" w:rsidRDefault="00945FFC" w:rsidP="00945FFC">
      <w:pPr>
        <w:jc w:val="center"/>
      </w:pPr>
      <w:r>
        <w:t>(шестой</w:t>
      </w:r>
      <w:r w:rsidRPr="00CE3A3A">
        <w:t xml:space="preserve"> созыв)</w:t>
      </w:r>
    </w:p>
    <w:p w:rsidR="00945FFC" w:rsidRPr="00CE3A3A" w:rsidRDefault="00945FFC" w:rsidP="00945FFC">
      <w:pPr>
        <w:jc w:val="center"/>
        <w:rPr>
          <w:sz w:val="28"/>
          <w:szCs w:val="28"/>
        </w:rPr>
      </w:pPr>
    </w:p>
    <w:p w:rsidR="00945FFC" w:rsidRPr="000F29F2" w:rsidRDefault="00945FFC" w:rsidP="00945FFC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945FFC" w:rsidRDefault="00945FFC" w:rsidP="00945FFC">
      <w:pPr>
        <w:jc w:val="both"/>
        <w:rPr>
          <w:sz w:val="28"/>
          <w:szCs w:val="28"/>
        </w:rPr>
      </w:pPr>
    </w:p>
    <w:p w:rsidR="00945FFC" w:rsidRPr="00496F07" w:rsidRDefault="00302369" w:rsidP="00945FFC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25.12.2014                                                                                               № 5/55</w:t>
      </w:r>
    </w:p>
    <w:p w:rsidR="00945FFC" w:rsidRDefault="00945FFC" w:rsidP="00945FFC">
      <w:pPr>
        <w:jc w:val="center"/>
        <w:rPr>
          <w:sz w:val="28"/>
        </w:rPr>
      </w:pPr>
      <w:r>
        <w:rPr>
          <w:sz w:val="28"/>
          <w:szCs w:val="28"/>
        </w:rPr>
        <w:t>г. Благовещенск</w:t>
      </w:r>
    </w:p>
    <w:p w:rsidR="00945FFC" w:rsidRDefault="00822DC7" w:rsidP="00945FFC">
      <w:pPr>
        <w:spacing w:before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-12.4pt;margin-top:21.05pt;width:226.35pt;height:172.85pt;z-index:251660288" stroked="f">
            <v:textbox>
              <w:txbxContent>
                <w:p w:rsidR="00945FFC" w:rsidRDefault="00945FFC" w:rsidP="00945FFC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A40BAC">
                    <w:rPr>
                      <w:sz w:val="28"/>
                      <w:szCs w:val="28"/>
                    </w:rPr>
                    <w:t>отчет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A40BAC">
                    <w:rPr>
                      <w:sz w:val="28"/>
                      <w:szCs w:val="28"/>
                    </w:rPr>
                    <w:t xml:space="preserve"> контрольно-счетной палаты города Благовещенска </w:t>
                  </w:r>
                  <w:r w:rsidRPr="00A40BAC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Pr="00A40BAC">
                    <w:rPr>
                      <w:sz w:val="28"/>
                      <w:szCs w:val="28"/>
                    </w:rPr>
                    <w:t xml:space="preserve">результатах проверки </w:t>
                  </w:r>
                  <w:r w:rsidRPr="00E16C8D">
                    <w:rPr>
                      <w:sz w:val="28"/>
                      <w:szCs w:val="28"/>
                    </w:rPr>
                    <w:t>целевого использования бюджетных средств на оплату работ, предусмотренных муниципальным кон</w:t>
                  </w:r>
                  <w:r>
                    <w:rPr>
                      <w:sz w:val="28"/>
                      <w:szCs w:val="28"/>
                    </w:rPr>
                    <w:t>трактом от 24.10.2013 № 1, в м</w:t>
                  </w:r>
                  <w:r w:rsidRPr="00E16C8D">
                    <w:rPr>
                      <w:sz w:val="28"/>
                      <w:szCs w:val="28"/>
                    </w:rPr>
                    <w:t xml:space="preserve">униципальном казенном </w:t>
                  </w:r>
                  <w:r>
                    <w:rPr>
                      <w:sz w:val="28"/>
                      <w:szCs w:val="28"/>
                    </w:rPr>
                    <w:t>учреждении «Благовещенский городской архивный и жилищный центр»</w:t>
                  </w:r>
                </w:p>
              </w:txbxContent>
            </v:textbox>
          </v:rect>
        </w:pict>
      </w:r>
    </w:p>
    <w:p w:rsidR="00945FFC" w:rsidRDefault="00945FFC" w:rsidP="00945FFC">
      <w:pPr>
        <w:spacing w:before="240"/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spacing w:before="240"/>
        <w:ind w:firstLine="720"/>
        <w:jc w:val="both"/>
      </w:pPr>
    </w:p>
    <w:p w:rsidR="00945FFC" w:rsidRDefault="00945FFC" w:rsidP="00945FFC">
      <w:pPr>
        <w:spacing w:before="240"/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spacing w:before="240"/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Pr="00945FFC" w:rsidRDefault="00945FFC" w:rsidP="00945FFC">
      <w:pPr>
        <w:ind w:firstLine="708"/>
        <w:jc w:val="both"/>
      </w:pPr>
      <w:r w:rsidRPr="00E16C8D">
        <w:rPr>
          <w:sz w:val="28"/>
          <w:szCs w:val="28"/>
        </w:rPr>
        <w:t>Заслушав отчет контрольно-счетной палаты города Благовещенска</w:t>
      </w:r>
      <w:r w:rsidRPr="00945FFC">
        <w:rPr>
          <w:bCs/>
          <w:sz w:val="28"/>
          <w:szCs w:val="28"/>
        </w:rPr>
        <w:t xml:space="preserve"> </w:t>
      </w:r>
      <w:r w:rsidRPr="00A40BAC">
        <w:rPr>
          <w:bCs/>
          <w:sz w:val="28"/>
          <w:szCs w:val="28"/>
        </w:rPr>
        <w:t xml:space="preserve">о </w:t>
      </w:r>
      <w:r w:rsidRPr="00A40BAC">
        <w:rPr>
          <w:sz w:val="28"/>
          <w:szCs w:val="28"/>
        </w:rPr>
        <w:t xml:space="preserve">результатах проверки </w:t>
      </w:r>
      <w:r w:rsidRPr="00E16C8D">
        <w:rPr>
          <w:sz w:val="28"/>
          <w:szCs w:val="28"/>
        </w:rPr>
        <w:t>целевого использования бюджетных средств на оплату работ, предусмотренных муниципальным кон</w:t>
      </w:r>
      <w:r>
        <w:rPr>
          <w:sz w:val="28"/>
          <w:szCs w:val="28"/>
        </w:rPr>
        <w:t>трактом от 24.10.2013 № 1, в м</w:t>
      </w:r>
      <w:r w:rsidRPr="00E16C8D">
        <w:rPr>
          <w:sz w:val="28"/>
          <w:szCs w:val="28"/>
        </w:rPr>
        <w:t xml:space="preserve">униципальном казенном </w:t>
      </w:r>
      <w:r>
        <w:rPr>
          <w:sz w:val="28"/>
          <w:szCs w:val="28"/>
        </w:rPr>
        <w:t>учреждении «Благовещенский городской архивный и жилищный центр»</w:t>
      </w:r>
      <w:r w:rsidRPr="00E16C8D">
        <w:rPr>
          <w:sz w:val="28"/>
          <w:szCs w:val="28"/>
        </w:rPr>
        <w:t>, представленный председателем контрольно-счетной палаты города Благовещенска Махровым О.В., учитывая заключение комитета</w:t>
      </w:r>
      <w:r>
        <w:rPr>
          <w:sz w:val="28"/>
          <w:szCs w:val="28"/>
        </w:rPr>
        <w:t xml:space="preserve"> Благовещенской городской Думы</w:t>
      </w:r>
      <w:r w:rsidRPr="00E16C8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бюджету, финансам и налогам</w:t>
      </w:r>
      <w:r w:rsidRPr="00E16C8D">
        <w:rPr>
          <w:sz w:val="28"/>
          <w:szCs w:val="28"/>
        </w:rPr>
        <w:t>, Благовещенская городская Дума</w:t>
      </w:r>
    </w:p>
    <w:p w:rsidR="00945FFC" w:rsidRPr="00A81FE7" w:rsidRDefault="00945FFC" w:rsidP="00945FFC">
      <w:pPr>
        <w:jc w:val="both"/>
        <w:rPr>
          <w:b/>
          <w:color w:val="000000"/>
          <w:sz w:val="28"/>
          <w:szCs w:val="28"/>
        </w:rPr>
      </w:pPr>
      <w:r w:rsidRPr="00A81FE7">
        <w:rPr>
          <w:b/>
          <w:color w:val="000000"/>
          <w:sz w:val="28"/>
          <w:szCs w:val="28"/>
        </w:rPr>
        <w:t>решила:</w:t>
      </w:r>
    </w:p>
    <w:p w:rsidR="00945FFC" w:rsidRPr="00945FFC" w:rsidRDefault="00945FFC" w:rsidP="00945FFC">
      <w:pPr>
        <w:ind w:firstLine="708"/>
        <w:jc w:val="both"/>
      </w:pPr>
      <w:r>
        <w:rPr>
          <w:sz w:val="28"/>
          <w:szCs w:val="28"/>
        </w:rPr>
        <w:t xml:space="preserve">1. </w:t>
      </w:r>
      <w:r w:rsidRPr="00A40BA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прилагаемый</w:t>
      </w:r>
      <w:r w:rsidRPr="00A40BAC">
        <w:rPr>
          <w:sz w:val="28"/>
          <w:szCs w:val="28"/>
        </w:rPr>
        <w:t xml:space="preserve"> отчет контрольно-счетной палаты города Благовещенска </w:t>
      </w:r>
      <w:r w:rsidRPr="00A40BAC">
        <w:rPr>
          <w:bCs/>
          <w:sz w:val="28"/>
          <w:szCs w:val="28"/>
        </w:rPr>
        <w:t xml:space="preserve">о </w:t>
      </w:r>
      <w:r w:rsidRPr="00A40BAC">
        <w:rPr>
          <w:sz w:val="28"/>
          <w:szCs w:val="28"/>
        </w:rPr>
        <w:t xml:space="preserve">результатах проверки </w:t>
      </w:r>
      <w:r w:rsidRPr="00E16C8D">
        <w:rPr>
          <w:sz w:val="28"/>
          <w:szCs w:val="28"/>
        </w:rPr>
        <w:t>целевого использования бюджетных средств на оплату работ, предусмотренных муниципальным кон</w:t>
      </w:r>
      <w:r>
        <w:rPr>
          <w:sz w:val="28"/>
          <w:szCs w:val="28"/>
        </w:rPr>
        <w:t>трактом от 24.10.2013 № 1, в м</w:t>
      </w:r>
      <w:r w:rsidRPr="00E16C8D">
        <w:rPr>
          <w:sz w:val="28"/>
          <w:szCs w:val="28"/>
        </w:rPr>
        <w:t xml:space="preserve">униципальном казенном </w:t>
      </w:r>
      <w:r>
        <w:rPr>
          <w:sz w:val="28"/>
          <w:szCs w:val="28"/>
        </w:rPr>
        <w:t>учреждении «Благовещенский городской архивный и жилищный центр»</w:t>
      </w:r>
      <w:r>
        <w:t xml:space="preserve"> </w:t>
      </w:r>
      <w:r w:rsidRPr="00A40BAC">
        <w:rPr>
          <w:sz w:val="28"/>
          <w:szCs w:val="28"/>
        </w:rPr>
        <w:t>к сведению.</w:t>
      </w:r>
    </w:p>
    <w:p w:rsidR="00945FFC" w:rsidRPr="00945FFC" w:rsidRDefault="00945FFC" w:rsidP="00945FFC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5FFC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945FFC" w:rsidRPr="00945FFC" w:rsidRDefault="00945FFC" w:rsidP="00945FFC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F1502"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</w:t>
      </w:r>
      <w:r w:rsidRPr="00945FFC">
        <w:rPr>
          <w:sz w:val="28"/>
          <w:szCs w:val="28"/>
        </w:rPr>
        <w:t>Контроль за исполнением настоящего решения возложить на комитет Благовещенской городской Думы по</w:t>
      </w:r>
      <w:r>
        <w:rPr>
          <w:sz w:val="28"/>
          <w:szCs w:val="28"/>
        </w:rPr>
        <w:t xml:space="preserve"> бюджету, финансам и налогам                           (С.В. Калашников)</w:t>
      </w:r>
      <w:r w:rsidRPr="00945FFC">
        <w:rPr>
          <w:sz w:val="28"/>
          <w:szCs w:val="28"/>
        </w:rPr>
        <w:t>.</w:t>
      </w:r>
    </w:p>
    <w:p w:rsidR="00945FFC" w:rsidRPr="00945FFC" w:rsidRDefault="00945FFC" w:rsidP="00945FFC">
      <w:pPr>
        <w:pStyle w:val="af0"/>
        <w:rPr>
          <w:sz w:val="28"/>
          <w:szCs w:val="28"/>
        </w:rPr>
      </w:pPr>
    </w:p>
    <w:p w:rsidR="00945FFC" w:rsidRDefault="00945FFC" w:rsidP="00945FFC">
      <w:pPr>
        <w:pStyle w:val="af0"/>
        <w:rPr>
          <w:sz w:val="28"/>
          <w:szCs w:val="28"/>
        </w:rPr>
      </w:pPr>
    </w:p>
    <w:p w:rsidR="00945FFC" w:rsidRPr="00945FFC" w:rsidRDefault="00945FFC" w:rsidP="00945FFC">
      <w:pPr>
        <w:pStyle w:val="af0"/>
        <w:rPr>
          <w:sz w:val="28"/>
          <w:szCs w:val="28"/>
        </w:rPr>
      </w:pPr>
      <w:r w:rsidRPr="00945FFC">
        <w:rPr>
          <w:sz w:val="28"/>
          <w:szCs w:val="28"/>
        </w:rPr>
        <w:t>Председатель Благовещенской</w:t>
      </w:r>
    </w:p>
    <w:p w:rsidR="00945FFC" w:rsidRPr="00945FFC" w:rsidRDefault="00945FFC" w:rsidP="00945FFC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45FFC">
        <w:rPr>
          <w:sz w:val="28"/>
          <w:szCs w:val="28"/>
        </w:rPr>
        <w:t xml:space="preserve">городской Думы                                                     </w:t>
      </w:r>
      <w:r w:rsidRPr="00945FFC">
        <w:rPr>
          <w:sz w:val="28"/>
          <w:szCs w:val="28"/>
        </w:rPr>
        <w:tab/>
      </w:r>
      <w:r w:rsidRPr="00945FF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945FFC">
        <w:rPr>
          <w:sz w:val="28"/>
          <w:szCs w:val="28"/>
        </w:rPr>
        <w:t>В.А. Кобелев</w:t>
      </w:r>
    </w:p>
    <w:p w:rsidR="00E26995" w:rsidRPr="00945FFC" w:rsidRDefault="00E26995">
      <w:pPr>
        <w:tabs>
          <w:tab w:val="left" w:pos="489"/>
        </w:tabs>
      </w:pPr>
      <w:r w:rsidRPr="00945FFC">
        <w:tab/>
      </w:r>
    </w:p>
    <w:p w:rsidR="00E17F22" w:rsidRPr="001357CC" w:rsidRDefault="00E17F22">
      <w:pPr>
        <w:pStyle w:val="a7"/>
      </w:pPr>
    </w:p>
    <w:p w:rsidR="00E26995" w:rsidRPr="001357CC" w:rsidRDefault="00E26995">
      <w:pPr>
        <w:pStyle w:val="a7"/>
      </w:pPr>
      <w:r w:rsidRPr="001357CC">
        <w:t>КОНТРОЛЬНО-СЧЕТНАЯ ПАЛАТА</w:t>
      </w:r>
    </w:p>
    <w:p w:rsidR="00E26995" w:rsidRPr="001357CC" w:rsidRDefault="00E26995">
      <w:pPr>
        <w:jc w:val="center"/>
        <w:rPr>
          <w:b/>
          <w:sz w:val="28"/>
          <w:szCs w:val="28"/>
        </w:rPr>
      </w:pPr>
      <w:r w:rsidRPr="001357CC">
        <w:rPr>
          <w:b/>
          <w:sz w:val="28"/>
          <w:szCs w:val="28"/>
        </w:rPr>
        <w:t xml:space="preserve">  Г О Р О Д А  Б Л А Г О В Е Щ Е Н С К А</w:t>
      </w:r>
    </w:p>
    <w:p w:rsidR="00E26995" w:rsidRPr="001357CC" w:rsidRDefault="00822DC7">
      <w:pPr>
        <w:pStyle w:val="2"/>
        <w:jc w:val="center"/>
        <w:rPr>
          <w:smallCaps/>
          <w:spacing w:val="40"/>
          <w:sz w:val="28"/>
        </w:rPr>
      </w:pPr>
      <w:r w:rsidRPr="00822DC7">
        <w:pict>
          <v:line id="_x0000_s1027" style="position:absolute;left:0;text-align:left;z-index:251656192" from="3.6pt,9.15pt" to="486pt,9.15pt" o:allowincell="f" strokeweight="1.5pt"/>
        </w:pict>
      </w:r>
    </w:p>
    <w:p w:rsidR="00E26995" w:rsidRPr="001357CC" w:rsidRDefault="00E26995">
      <w:pPr>
        <w:jc w:val="center"/>
        <w:rPr>
          <w:b/>
        </w:rPr>
      </w:pPr>
      <w:smartTag w:uri="urn:schemas-microsoft-com:office:smarttags" w:element="metricconverter">
        <w:smartTagPr>
          <w:attr w:name="ProductID" w:val="675000, г"/>
        </w:smartTagPr>
        <w:r w:rsidRPr="001357CC">
          <w:rPr>
            <w:b/>
          </w:rPr>
          <w:t>675000, г</w:t>
        </w:r>
      </w:smartTag>
      <w:r w:rsidRPr="001357CC">
        <w:rPr>
          <w:b/>
        </w:rPr>
        <w:t xml:space="preserve">. Благовещенск, ул. Ленина, </w:t>
      </w:r>
      <w:r w:rsidR="003F6234" w:rsidRPr="001357CC">
        <w:rPr>
          <w:b/>
        </w:rPr>
        <w:t>108/2</w:t>
      </w:r>
      <w:r w:rsidRPr="001357CC">
        <w:rPr>
          <w:b/>
        </w:rPr>
        <w:t xml:space="preserve">  тел</w:t>
      </w:r>
      <w:r w:rsidR="007774A8" w:rsidRPr="001357CC">
        <w:rPr>
          <w:b/>
        </w:rPr>
        <w:t>.: 237-967</w:t>
      </w:r>
    </w:p>
    <w:p w:rsidR="00E26995" w:rsidRPr="001357CC" w:rsidRDefault="00822DC7">
      <w:pPr>
        <w:tabs>
          <w:tab w:val="left" w:pos="142"/>
          <w:tab w:val="left" w:pos="284"/>
        </w:tabs>
        <w:jc w:val="both"/>
      </w:pPr>
      <w:r>
        <w:pict>
          <v:line id="_x0000_s1028" style="position:absolute;left:0;text-align:left;z-index:251657216" from="1.35pt,6.4pt" to="487.35pt,6.4pt" o:allowincell="f" strokeweight="1.5pt"/>
        </w:pict>
      </w:r>
    </w:p>
    <w:p w:rsidR="004641B6" w:rsidRDefault="004641B6">
      <w:pPr>
        <w:jc w:val="center"/>
        <w:rPr>
          <w:b/>
        </w:rPr>
      </w:pPr>
    </w:p>
    <w:p w:rsidR="00434E5C" w:rsidRPr="001357CC" w:rsidRDefault="00434E5C">
      <w:pPr>
        <w:jc w:val="center"/>
        <w:rPr>
          <w:b/>
        </w:rPr>
      </w:pPr>
    </w:p>
    <w:p w:rsidR="00E26995" w:rsidRPr="005E4D71" w:rsidRDefault="00FB5472">
      <w:pPr>
        <w:jc w:val="center"/>
        <w:rPr>
          <w:b/>
        </w:rPr>
      </w:pPr>
      <w:r>
        <w:rPr>
          <w:b/>
        </w:rPr>
        <w:t>Отчет</w:t>
      </w:r>
    </w:p>
    <w:p w:rsidR="004C160D" w:rsidRDefault="00F65962" w:rsidP="00F65962">
      <w:pPr>
        <w:ind w:firstLine="720"/>
        <w:jc w:val="center"/>
        <w:rPr>
          <w:b/>
          <w:color w:val="000000"/>
        </w:rPr>
      </w:pPr>
      <w:r w:rsidRPr="00F65962">
        <w:rPr>
          <w:b/>
          <w:color w:val="000000"/>
        </w:rPr>
        <w:t>проверки целевого использования бюджетных средств на оплату работ предусмотренных муниципальным контракт</w:t>
      </w:r>
      <w:r w:rsidR="004C160D">
        <w:rPr>
          <w:b/>
          <w:color w:val="000000"/>
        </w:rPr>
        <w:t>ом от 24.10</w:t>
      </w:r>
      <w:r w:rsidRPr="00F65962">
        <w:rPr>
          <w:b/>
          <w:color w:val="000000"/>
        </w:rPr>
        <w:t>.2013 № 1</w:t>
      </w:r>
      <w:r w:rsidR="004C160D">
        <w:rPr>
          <w:b/>
          <w:color w:val="000000"/>
        </w:rPr>
        <w:t xml:space="preserve"> </w:t>
      </w:r>
      <w:r w:rsidRPr="00F65962">
        <w:rPr>
          <w:b/>
          <w:color w:val="000000"/>
        </w:rPr>
        <w:t>на сумму</w:t>
      </w:r>
    </w:p>
    <w:p w:rsidR="00F65962" w:rsidRDefault="00F65962" w:rsidP="00F65962">
      <w:pPr>
        <w:ind w:firstLine="720"/>
        <w:jc w:val="center"/>
        <w:rPr>
          <w:b/>
          <w:color w:val="000000"/>
        </w:rPr>
      </w:pPr>
      <w:r w:rsidRPr="00F65962">
        <w:rPr>
          <w:b/>
          <w:color w:val="000000"/>
        </w:rPr>
        <w:t xml:space="preserve"> </w:t>
      </w:r>
      <w:r w:rsidR="004C160D">
        <w:rPr>
          <w:b/>
          <w:color w:val="000000"/>
        </w:rPr>
        <w:t xml:space="preserve">2 987,3 </w:t>
      </w:r>
      <w:r w:rsidRPr="00F65962">
        <w:rPr>
          <w:b/>
          <w:color w:val="000000"/>
        </w:rPr>
        <w:t>тыс. рублей.</w:t>
      </w:r>
    </w:p>
    <w:p w:rsidR="00F65962" w:rsidRPr="00F65962" w:rsidRDefault="00F65962" w:rsidP="00F65962">
      <w:pPr>
        <w:ind w:firstLine="720"/>
        <w:jc w:val="center"/>
        <w:rPr>
          <w:b/>
          <w:color w:val="000000"/>
        </w:rPr>
      </w:pPr>
    </w:p>
    <w:p w:rsidR="00E26995" w:rsidRPr="00434E5C" w:rsidRDefault="004C160D">
      <w:r>
        <w:t>24 октября</w:t>
      </w:r>
      <w:r w:rsidR="00442699" w:rsidRPr="00D45A5F">
        <w:t xml:space="preserve"> 201</w:t>
      </w:r>
      <w:r w:rsidR="00CB3D94" w:rsidRPr="00D45A5F">
        <w:t>4</w:t>
      </w:r>
      <w:r w:rsidR="00442699" w:rsidRPr="00434E5C">
        <w:t xml:space="preserve"> </w:t>
      </w:r>
      <w:r w:rsidR="00E26995" w:rsidRPr="00434E5C">
        <w:t xml:space="preserve">года </w:t>
      </w:r>
      <w:r w:rsidR="0045287D" w:rsidRPr="00434E5C">
        <w:t xml:space="preserve">              </w:t>
      </w:r>
      <w:r w:rsidR="00E26995" w:rsidRPr="00434E5C">
        <w:t xml:space="preserve">       </w:t>
      </w:r>
      <w:r w:rsidR="00CB3D94" w:rsidRPr="00434E5C">
        <w:t xml:space="preserve">      </w:t>
      </w:r>
      <w:r w:rsidR="00E26995" w:rsidRPr="00434E5C">
        <w:t xml:space="preserve">          </w:t>
      </w:r>
      <w:r w:rsidR="006D0577" w:rsidRPr="00434E5C">
        <w:t xml:space="preserve">       </w:t>
      </w:r>
      <w:r w:rsidR="00E26995" w:rsidRPr="00434E5C">
        <w:t xml:space="preserve">           </w:t>
      </w:r>
      <w:r w:rsidR="00553CC9" w:rsidRPr="00434E5C">
        <w:t xml:space="preserve">         </w:t>
      </w:r>
      <w:r w:rsidR="00E26995" w:rsidRPr="00434E5C">
        <w:t xml:space="preserve">    </w:t>
      </w:r>
      <w:r w:rsidR="003F6234" w:rsidRPr="00434E5C">
        <w:t xml:space="preserve">               </w:t>
      </w:r>
      <w:r w:rsidR="00E26995" w:rsidRPr="00434E5C">
        <w:t xml:space="preserve">     </w:t>
      </w:r>
      <w:r w:rsidR="003A22B1" w:rsidRPr="00434E5C">
        <w:t xml:space="preserve">  </w:t>
      </w:r>
      <w:r w:rsidR="00E26995" w:rsidRPr="00434E5C">
        <w:t xml:space="preserve">      г. Благовещенск</w:t>
      </w:r>
    </w:p>
    <w:p w:rsidR="00E26995" w:rsidRPr="00434E5C" w:rsidRDefault="00E26995">
      <w:pPr>
        <w:rPr>
          <w:sz w:val="16"/>
          <w:szCs w:val="16"/>
        </w:rPr>
      </w:pPr>
    </w:p>
    <w:p w:rsidR="00E26995" w:rsidRPr="00434E5C" w:rsidRDefault="00E26995" w:rsidP="006351AE">
      <w:pPr>
        <w:jc w:val="both"/>
        <w:rPr>
          <w:sz w:val="16"/>
          <w:szCs w:val="16"/>
        </w:rPr>
      </w:pPr>
    </w:p>
    <w:p w:rsidR="004C160D" w:rsidRPr="006525A1" w:rsidRDefault="004C160D" w:rsidP="004C160D">
      <w:pPr>
        <w:spacing w:line="30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Основание проведения поверки: </w:t>
      </w:r>
    </w:p>
    <w:p w:rsidR="004C160D" w:rsidRPr="00F407F4" w:rsidRDefault="004C160D" w:rsidP="004C160D">
      <w:pPr>
        <w:spacing w:line="300" w:lineRule="atLeast"/>
        <w:ind w:firstLine="720"/>
        <w:jc w:val="both"/>
        <w:rPr>
          <w:color w:val="000000"/>
        </w:rPr>
      </w:pPr>
      <w:r w:rsidRPr="00F407F4">
        <w:rPr>
          <w:color w:val="000000"/>
        </w:rPr>
        <w:t>план работы контрольно-счетной палаты г. Благовещенска, утвержденный распоряжением председателя контрольно-счетной палаты города Благовещенска от 27.12.2013 № 48;</w:t>
      </w:r>
    </w:p>
    <w:p w:rsidR="004C160D" w:rsidRPr="00F407F4" w:rsidRDefault="004C160D" w:rsidP="004C160D">
      <w:pPr>
        <w:spacing w:line="300" w:lineRule="atLeast"/>
        <w:ind w:firstLine="720"/>
        <w:jc w:val="both"/>
        <w:rPr>
          <w:color w:val="000000"/>
        </w:rPr>
      </w:pPr>
      <w:r w:rsidRPr="00F407F4">
        <w:rPr>
          <w:color w:val="000000"/>
        </w:rPr>
        <w:t>требование прокурора города Благовещенска от 26.03.2014 № 3037;</w:t>
      </w:r>
    </w:p>
    <w:p w:rsidR="004C160D" w:rsidRDefault="004C160D" w:rsidP="004C160D">
      <w:pPr>
        <w:spacing w:line="300" w:lineRule="atLeast"/>
        <w:ind w:firstLine="720"/>
        <w:jc w:val="both"/>
        <w:rPr>
          <w:color w:val="000000"/>
        </w:rPr>
      </w:pPr>
      <w:r w:rsidRPr="00F407F4">
        <w:rPr>
          <w:color w:val="000000"/>
        </w:rPr>
        <w:t>предложение главы муниципального образования города Благовещенска (обращение от 02.04.2014 № 01-09/421).</w:t>
      </w:r>
    </w:p>
    <w:p w:rsidR="004C160D" w:rsidRDefault="004C160D" w:rsidP="004C160D">
      <w:pPr>
        <w:spacing w:before="240" w:after="120" w:line="300" w:lineRule="atLeast"/>
        <w:ind w:firstLine="720"/>
        <w:jc w:val="both"/>
        <w:rPr>
          <w:color w:val="000000"/>
        </w:rPr>
      </w:pPr>
      <w:r w:rsidRPr="000729BD">
        <w:rPr>
          <w:b/>
          <w:color w:val="000000"/>
        </w:rPr>
        <w:t xml:space="preserve">Цель проверки: </w:t>
      </w:r>
      <w:r w:rsidRPr="00F407F4">
        <w:rPr>
          <w:color w:val="000000"/>
        </w:rPr>
        <w:t>целевое использование бюджетных средств на оплату ремонтных работ в здании по адресу: г. Благовещенск, ул. Краснофлотская, д. 143, предусмотренных муниципальным контрактом от 24.10.2013 № 1.</w:t>
      </w:r>
    </w:p>
    <w:p w:rsidR="004C160D" w:rsidRPr="00347AFE" w:rsidRDefault="004C160D" w:rsidP="004C160D">
      <w:pPr>
        <w:spacing w:line="300" w:lineRule="atLeast"/>
        <w:ind w:firstLine="720"/>
        <w:jc w:val="both"/>
        <w:rPr>
          <w:color w:val="000000"/>
        </w:rPr>
      </w:pPr>
      <w:r w:rsidRPr="00347AFE">
        <w:rPr>
          <w:b/>
          <w:color w:val="000000"/>
        </w:rPr>
        <w:t>Объект проверки:</w:t>
      </w:r>
      <w:r w:rsidRPr="00976AC4">
        <w:rPr>
          <w:color w:val="000000"/>
        </w:rPr>
        <w:t xml:space="preserve"> </w:t>
      </w:r>
      <w:r w:rsidRPr="00B55160">
        <w:rPr>
          <w:color w:val="000000"/>
        </w:rPr>
        <w:t>муниципальное казенное учреждение «Благовещенский городской архивный и жилищный центр»</w:t>
      </w:r>
      <w:r w:rsidR="00EC7F79">
        <w:rPr>
          <w:color w:val="000000"/>
        </w:rPr>
        <w:t xml:space="preserve"> (далее – Учреждение)</w:t>
      </w:r>
      <w:r w:rsidRPr="00B55160">
        <w:rPr>
          <w:color w:val="000000"/>
        </w:rPr>
        <w:t>.</w:t>
      </w:r>
    </w:p>
    <w:p w:rsidR="004C160D" w:rsidRDefault="004C160D" w:rsidP="004C160D">
      <w:pPr>
        <w:spacing w:line="300" w:lineRule="atLeast"/>
        <w:ind w:firstLine="720"/>
        <w:jc w:val="both"/>
        <w:rPr>
          <w:b/>
          <w:color w:val="000000"/>
        </w:rPr>
      </w:pPr>
    </w:p>
    <w:p w:rsidR="004C160D" w:rsidRDefault="004C160D" w:rsidP="004C160D">
      <w:pPr>
        <w:spacing w:line="300" w:lineRule="atLeast"/>
        <w:ind w:firstLine="720"/>
        <w:jc w:val="both"/>
        <w:rPr>
          <w:color w:val="000000"/>
        </w:rPr>
      </w:pPr>
      <w:r>
        <w:rPr>
          <w:b/>
          <w:color w:val="000000"/>
        </w:rPr>
        <w:t>Срок проведения</w:t>
      </w:r>
      <w:r w:rsidRPr="00FD0375">
        <w:rPr>
          <w:b/>
          <w:color w:val="000000"/>
        </w:rPr>
        <w:t xml:space="preserve"> проверки:</w:t>
      </w:r>
      <w:r>
        <w:rPr>
          <w:color w:val="000000"/>
        </w:rPr>
        <w:t xml:space="preserve"> с </w:t>
      </w:r>
      <w:r w:rsidRPr="00B55160">
        <w:rPr>
          <w:color w:val="000000"/>
        </w:rPr>
        <w:t>09 сентября по 30 сентября 2014 года.</w:t>
      </w:r>
    </w:p>
    <w:p w:rsidR="004C160D" w:rsidRDefault="004C160D" w:rsidP="004C160D">
      <w:pPr>
        <w:tabs>
          <w:tab w:val="left" w:pos="1134"/>
        </w:tabs>
        <w:spacing w:line="300" w:lineRule="atLeast"/>
        <w:ind w:firstLine="720"/>
        <w:jc w:val="both"/>
        <w:rPr>
          <w:b/>
        </w:rPr>
      </w:pPr>
    </w:p>
    <w:p w:rsidR="004C160D" w:rsidRPr="00D755D9" w:rsidRDefault="004C160D" w:rsidP="004C160D">
      <w:pPr>
        <w:pStyle w:val="af0"/>
        <w:numPr>
          <w:ilvl w:val="0"/>
          <w:numId w:val="2"/>
        </w:numPr>
        <w:tabs>
          <w:tab w:val="left" w:pos="0"/>
          <w:tab w:val="left" w:pos="993"/>
        </w:tabs>
        <w:spacing w:line="300" w:lineRule="atLeast"/>
        <w:ind w:left="0" w:firstLine="709"/>
        <w:rPr>
          <w:b/>
          <w:color w:val="000000"/>
        </w:rPr>
      </w:pPr>
      <w:r w:rsidRPr="005A2B38">
        <w:rPr>
          <w:b/>
          <w:bCs w:val="0"/>
          <w:color w:val="000000"/>
        </w:rPr>
        <w:t xml:space="preserve">Правовая основа направления средств городского бюджета </w:t>
      </w:r>
      <w:r w:rsidRPr="005A2B38">
        <w:rPr>
          <w:b/>
          <w:color w:val="000000"/>
        </w:rPr>
        <w:t>на оплату ремонтных работ.</w:t>
      </w:r>
      <w:r w:rsidRPr="005A2B38">
        <w:rPr>
          <w:b/>
          <w:bCs w:val="0"/>
          <w:color w:val="000000"/>
        </w:rPr>
        <w:t xml:space="preserve"> </w:t>
      </w:r>
    </w:p>
    <w:p w:rsidR="004C160D" w:rsidRDefault="004C160D" w:rsidP="004C160D">
      <w:pPr>
        <w:spacing w:line="300" w:lineRule="atLeast"/>
        <w:ind w:firstLine="709"/>
        <w:jc w:val="both"/>
      </w:pPr>
    </w:p>
    <w:p w:rsidR="004C160D" w:rsidRDefault="004C160D" w:rsidP="004C160D">
      <w:pPr>
        <w:pStyle w:val="afc"/>
        <w:spacing w:after="0"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города Благовещенска Амурской области от 22.07.2013 № 3862 «Об установлении режима чрезвычайной ситуации на территории городского округа город Благовещенск» на территории города Благовещенска установлен режим чрезвычайной ситуации.</w:t>
      </w:r>
    </w:p>
    <w:p w:rsidR="004C160D" w:rsidRPr="00F347EA" w:rsidRDefault="004C160D" w:rsidP="004C160D">
      <w:pPr>
        <w:spacing w:line="300" w:lineRule="atLeast"/>
        <w:ind w:firstLine="708"/>
        <w:jc w:val="both"/>
      </w:pPr>
      <w:r w:rsidRPr="00F347EA">
        <w:t>В соответствии с постановлением администрации гор</w:t>
      </w:r>
      <w:r>
        <w:t>ода Благовещенска от 23.09.2013 </w:t>
      </w:r>
      <w:r w:rsidRPr="00F347EA">
        <w:t>№ 4869 «О внесении изменений в постановление администрации города Благовещенска от 12.09.2013 № 4742 «Об определении пункта длительного пребывания эвакуируемого населения» гостиница «Заря», ул. Краснофлотская, 143</w:t>
      </w:r>
      <w:r>
        <w:t xml:space="preserve"> (</w:t>
      </w:r>
      <w:r w:rsidRPr="00F347EA">
        <w:t>помещения 2 и 3 этажей</w:t>
      </w:r>
      <w:r>
        <w:t>)</w:t>
      </w:r>
      <w:r w:rsidRPr="00F347EA">
        <w:t xml:space="preserve"> определена пунктом длительного пребывания эвакуируемого населения.</w:t>
      </w:r>
    </w:p>
    <w:p w:rsidR="004C160D" w:rsidRDefault="004C160D" w:rsidP="004C160D">
      <w:pPr>
        <w:pStyle w:val="afc"/>
        <w:spacing w:after="0"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ликвидации чрезвычайной ситуации связанной с паводками и проведением аварийно-восстановительных работ на территории городского округа на основании решения комиссии по предупреждению и ликвидации чрезвычайных ситуаций и обеспечению пожарной безопасности города Благовещенска от 13.09.2013 № 43, постановления администрации города Благовещенска от 13.09.2013 № 4753ис администрации города Благовещенска выделено из </w:t>
      </w:r>
      <w:r>
        <w:rPr>
          <w:rFonts w:ascii="Times New Roman" w:hAnsi="Times New Roman"/>
          <w:sz w:val="24"/>
          <w:szCs w:val="24"/>
        </w:rPr>
        <w:lastRenderedPageBreak/>
        <w:t>резервного фонда администрации города Благовещенска 3 000 тыс. рублей на выполнение ремонтных работ пункта длительного проживания граждан (гостиница «Заря»), расположенного по адресу ул. Краснофлотская, 143.</w:t>
      </w:r>
    </w:p>
    <w:p w:rsidR="004C160D" w:rsidRPr="005A2B38" w:rsidRDefault="004C160D" w:rsidP="004C160D">
      <w:pPr>
        <w:pStyle w:val="af0"/>
        <w:tabs>
          <w:tab w:val="left" w:pos="0"/>
          <w:tab w:val="left" w:pos="993"/>
        </w:tabs>
        <w:spacing w:line="300" w:lineRule="atLeast"/>
        <w:ind w:left="709"/>
        <w:rPr>
          <w:b/>
          <w:color w:val="000000"/>
        </w:rPr>
      </w:pPr>
    </w:p>
    <w:p w:rsidR="004C160D" w:rsidRPr="00D755D9" w:rsidRDefault="00945FFC" w:rsidP="004C160D">
      <w:pPr>
        <w:spacing w:line="300" w:lineRule="atLeast"/>
        <w:ind w:firstLine="708"/>
        <w:jc w:val="both"/>
      </w:pPr>
      <w:r>
        <w:t>На выпол</w:t>
      </w:r>
      <w:r w:rsidR="004C160D">
        <w:t>н</w:t>
      </w:r>
      <w:r>
        <w:t>е</w:t>
      </w:r>
      <w:r w:rsidR="004C160D">
        <w:t>ние ремонтных работ в пункте длительного пребывания граждан (гостиница «Заря»), расположенного по ул. Краснофлотской, 143 р</w:t>
      </w:r>
      <w:r w:rsidR="004C160D" w:rsidRPr="00D755D9">
        <w:t>ешением Благовещенской городской Думы от 13.12.2012 № 50/133 «</w:t>
      </w:r>
      <w:r w:rsidR="004C160D">
        <w:t>О городском бюджете» утверждены бюджетные</w:t>
      </w:r>
      <w:r w:rsidR="004C160D" w:rsidRPr="00D755D9">
        <w:t xml:space="preserve"> </w:t>
      </w:r>
      <w:r w:rsidR="004C160D">
        <w:t>ассигнования</w:t>
      </w:r>
      <w:r w:rsidR="004C160D" w:rsidRPr="00D755D9">
        <w:t xml:space="preserve"> </w:t>
      </w:r>
      <w:r w:rsidR="004C160D">
        <w:t xml:space="preserve">из </w:t>
      </w:r>
      <w:r w:rsidR="004C160D" w:rsidRPr="00D755D9">
        <w:t>городского бюджета Комитету по управлению имуществом по разделу подразделу 0501 «Жилищное хозяйство», целевой статье расходов 070 05 00 «Резервные фонды местных администраций», виду расходов 244 «Прочая закупка товаров, работ и услуг для муниципальных нужд» в объеме 2 987 тыс. рублей.</w:t>
      </w:r>
    </w:p>
    <w:p w:rsidR="004C160D" w:rsidRDefault="004C160D" w:rsidP="004C160D">
      <w:pPr>
        <w:pStyle w:val="afc"/>
        <w:spacing w:after="0"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города </w:t>
      </w:r>
      <w:r w:rsidRPr="009D1224">
        <w:rPr>
          <w:rFonts w:ascii="Times New Roman" w:hAnsi="Times New Roman"/>
          <w:sz w:val="24"/>
          <w:szCs w:val="24"/>
        </w:rPr>
        <w:t xml:space="preserve">Благовещенска от 15.11.2013 № 5833 </w:t>
      </w:r>
      <w:r>
        <w:rPr>
          <w:rFonts w:ascii="Times New Roman" w:hAnsi="Times New Roman"/>
          <w:sz w:val="24"/>
          <w:szCs w:val="24"/>
        </w:rPr>
        <w:t>к</w:t>
      </w:r>
      <w:r w:rsidRPr="009D1224">
        <w:rPr>
          <w:rFonts w:ascii="Times New Roman" w:hAnsi="Times New Roman"/>
          <w:sz w:val="24"/>
          <w:szCs w:val="24"/>
        </w:rPr>
        <w:t>омитету по управлению имуществом на выполнение ремонтно-восстановительных работ пункта длительного проживания граждан, расположенного в гостинице "Заря" по адресу ул. Краснофлотская, 143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224">
        <w:rPr>
          <w:rFonts w:ascii="Times New Roman" w:hAnsi="Times New Roman"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2 987 тыс. рублей.</w:t>
      </w:r>
    </w:p>
    <w:p w:rsidR="004C160D" w:rsidRDefault="004C160D" w:rsidP="004C160D">
      <w:pPr>
        <w:pStyle w:val="afc"/>
        <w:spacing w:after="0"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C160D" w:rsidRPr="009D1224" w:rsidRDefault="004C160D" w:rsidP="004C160D">
      <w:pPr>
        <w:pStyle w:val="afc"/>
        <w:spacing w:after="0"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выписке из Реестра муниципальной собственности по состоянию на 10.09.2014 комитета по управлению имуществом гостиница, расположенная по адресу: г. Благовещенск, ул. Краснофлотская, дом № 143, литер АА1, включена в указанный Реестр.</w:t>
      </w:r>
    </w:p>
    <w:p w:rsidR="004C160D" w:rsidRDefault="004C160D" w:rsidP="004C160D">
      <w:pPr>
        <w:pStyle w:val="afc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постановления администрации города Благовещенска от 03.10.2013 № 4972 «О передаче в оперативное управление МКУ «Благовещенский городской архивный и жилищный центр» помещений по адресу: г. Благовещенск, ул. Краснофлотская, д. 143» распоряжением комитета по управлению имуществом от 10.10.2013 № 288 «О закреплении на праве оперативного управления за МКУ «БГАЖЦ» помещений, расположенных по адресу: г. Благовещенск, ул. Краснофлотская д 143» помещения подвала, 2 и 3 этажей, расположенные по адресу: г. Благовещенск, ул. Краснофлотская, д. 143 закреплены на праве оперативного управления за Учреждением.</w:t>
      </w:r>
    </w:p>
    <w:p w:rsidR="004C160D" w:rsidRDefault="004C160D" w:rsidP="004C160D">
      <w:pPr>
        <w:pStyle w:val="afc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ремонтно-восстановительных работ помещений 2 и 3 этажей здания по адресу: г. Благовещенск, ул. Краснофлотская, д. 143 на основании решения комиссии по предупреждению и ликвидации чрезвычайных ситуаций и обеспечению пожарной безопасности города Благовещенска от 13.09.2013 № 43, постановления администрации города Благовещенска от 13.09.2013 № 4753 ис, протокола рассмотрения и оценки локальных смет на выполнение ремонтно-восстановительных работ помещений 2 и 3 этажей здания по адресу: г. Благовещенск, ул. Краснофлотская, д. 143 от 27.09.2013 Учреждением заключен с ООО «ЭлитСтрой» муниципальный контракт от 24.10.2013 № 1 на сумму 2 987,3 тыс. рублей. </w:t>
      </w:r>
    </w:p>
    <w:p w:rsidR="004C160D" w:rsidRDefault="004C160D" w:rsidP="004C160D">
      <w:pPr>
        <w:pStyle w:val="afc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представлено постановление Управления Федеральной антимонопольной службы по Амурской области от 25.06.2014 № З-55/2014 о прекращении дела об административном правонарушении, выразившемся в нарушении должностным лицом – </w:t>
      </w:r>
      <w:r w:rsidRPr="00C83DF6">
        <w:rPr>
          <w:rFonts w:ascii="Times New Roman" w:hAnsi="Times New Roman"/>
          <w:sz w:val="24"/>
          <w:szCs w:val="24"/>
        </w:rPr>
        <w:t>директором Учреждения требований статей 53, 54 Федерального закона от 21.07.2005 N 94-ФЗ "О размещении заказов на поставки товаров, выполнение работ, оказание услуг для государственных и муниципальных нужд" (далее - Федеральный закон от 21.07.2005 № 94-ФЗ), а именно принятия неверного решения о выборе иного способа</w:t>
      </w:r>
      <w:r>
        <w:rPr>
          <w:rFonts w:ascii="Times New Roman" w:hAnsi="Times New Roman"/>
          <w:sz w:val="24"/>
          <w:szCs w:val="24"/>
        </w:rPr>
        <w:t xml:space="preserve"> размещения заказа на выполнение работ (у единственного поставщика в соответствии с пунктом 6 части 2 статьи 55 Федерального закона от 21.07.2005 № 94-ФЗ), а не проведение запроса котировок среди подрядчиков, которые могут осуществлять выполнение работ в соответствии с утвержденным перечнем поставщиков и подрядчиков. Согласно вышеуказанному постановлению от 25.06.2014 № З-55/2014 производство по делу об административном правонарушении в отношении должностного лица – директора Учреждения прекратить за малозначительностью, объявить </w:t>
      </w:r>
      <w:r>
        <w:rPr>
          <w:rFonts w:ascii="Times New Roman" w:hAnsi="Times New Roman"/>
          <w:sz w:val="24"/>
          <w:szCs w:val="24"/>
        </w:rPr>
        <w:lastRenderedPageBreak/>
        <w:t>указанному должностному лицу за нарушение требований законодательства Российской Федерации устное замечание о недопустимости подобных нарушений в будущем. Копия Постановления о прекращении дела об административном правонарушении от 25.06.2014 № З-55/2014 прилагается.</w:t>
      </w:r>
    </w:p>
    <w:p w:rsidR="004C160D" w:rsidRDefault="004C160D" w:rsidP="004C160D">
      <w:pPr>
        <w:pStyle w:val="afc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 прекращении дела об административном правонарушении от 25.06.2014 № З-55/2014 в установленные законом сроки обжаловано не было.</w:t>
      </w:r>
    </w:p>
    <w:p w:rsidR="004C160D" w:rsidRDefault="004C160D" w:rsidP="004C160D">
      <w:pPr>
        <w:pStyle w:val="afc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C160D" w:rsidRPr="00B62B4C" w:rsidRDefault="004C160D" w:rsidP="004C160D">
      <w:pPr>
        <w:spacing w:line="300" w:lineRule="atLeast"/>
        <w:ind w:firstLine="709"/>
        <w:jc w:val="both"/>
        <w:rPr>
          <w:b/>
        </w:rPr>
      </w:pPr>
      <w:r w:rsidRPr="00B62B4C">
        <w:t xml:space="preserve">В ходе проверки установлено, что в нарушение </w:t>
      </w:r>
      <w:r w:rsidRPr="00B62B4C">
        <w:rPr>
          <w:b/>
        </w:rPr>
        <w:t>п. 2 ст. 72, п. 5 ст. 161, п. 3 ст. 219 Бюджетного кодекса Российской Федерации</w:t>
      </w:r>
      <w:r w:rsidRPr="00B62B4C">
        <w:t xml:space="preserve"> Учреждением на выполнение ремонтно-восстановительных работ в пункте длительного пребывани</w:t>
      </w:r>
      <w:r>
        <w:t>я граждан, расположенном по ул. </w:t>
      </w:r>
      <w:r w:rsidRPr="00B62B4C">
        <w:t>Краснофлотской, д. 143</w:t>
      </w:r>
      <w:r>
        <w:t>,</w:t>
      </w:r>
      <w:r w:rsidRPr="00B62B4C">
        <w:t xml:space="preserve"> муниципальный контракт от 24.10.2013 № 1 заключен при отсутствии доведенных объемов лимитов бюджетных обязательств. Общая сумма нарушения составила </w:t>
      </w:r>
      <w:r w:rsidRPr="00B62B4C">
        <w:rPr>
          <w:b/>
        </w:rPr>
        <w:t>2 987,3 тыс. рублей.</w:t>
      </w:r>
    </w:p>
    <w:p w:rsidR="004C160D" w:rsidRPr="00B62B4C" w:rsidRDefault="004C160D" w:rsidP="004C160D">
      <w:pPr>
        <w:pStyle w:val="ConsNormal"/>
        <w:spacing w:line="300" w:lineRule="atLeast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160D" w:rsidRPr="00B62B4C" w:rsidRDefault="004C160D" w:rsidP="004C160D">
      <w:pPr>
        <w:pStyle w:val="ConsNormal"/>
        <w:spacing w:line="30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62B4C">
        <w:rPr>
          <w:rFonts w:ascii="Times New Roman" w:eastAsiaTheme="minorEastAsia" w:hAnsi="Times New Roman" w:cs="Times New Roman"/>
          <w:sz w:val="24"/>
          <w:szCs w:val="24"/>
        </w:rPr>
        <w:t xml:space="preserve">Так, согласно справке-уведомлению об изменении бюджетных ассигнований и лимитов бюджетных обязательств без даты и без номера (далее - б/н), лимиты бюджетных обязательств по КБК 012 0501 0700500 244 225 в сумме 2 987,3 тыс. рублей доведены до Учреждения 18.11.2013, то есть после заключения муниципального контракта от </w:t>
      </w:r>
      <w:r w:rsidRPr="00B62B4C">
        <w:rPr>
          <w:rFonts w:ascii="Times New Roman" w:hAnsi="Times New Roman" w:cs="Times New Roman"/>
          <w:sz w:val="24"/>
          <w:szCs w:val="24"/>
        </w:rPr>
        <w:t>24.10.2013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2B4C">
        <w:rPr>
          <w:rFonts w:ascii="Times New Roman" w:hAnsi="Times New Roman" w:cs="Times New Roman"/>
          <w:sz w:val="24"/>
          <w:szCs w:val="24"/>
        </w:rPr>
        <w:t>№ 1.</w:t>
      </w:r>
    </w:p>
    <w:p w:rsidR="004C160D" w:rsidRPr="00B62B4C" w:rsidRDefault="004C160D" w:rsidP="004C160D">
      <w:pPr>
        <w:spacing w:line="300" w:lineRule="atLeast"/>
        <w:ind w:firstLine="709"/>
        <w:jc w:val="both"/>
      </w:pPr>
    </w:p>
    <w:p w:rsidR="004C160D" w:rsidRPr="00B62B4C" w:rsidRDefault="004C160D" w:rsidP="004C160D">
      <w:pPr>
        <w:spacing w:line="300" w:lineRule="atLeast"/>
        <w:ind w:firstLine="709"/>
        <w:jc w:val="both"/>
      </w:pPr>
      <w:r w:rsidRPr="00B62B4C">
        <w:t xml:space="preserve">Пунктом 2 ст. 72 Бюджетного кодекса Российской Федерации предусмотрено, что государственные (муниципальные) контракты заключаются и оплачиваются в пределах лимитов бюджетных обязательств, кроме случаев, установленных </w:t>
      </w:r>
      <w:hyperlink w:anchor="sub_723" w:history="1">
        <w:r w:rsidRPr="00B62B4C">
          <w:t>пунктом 3</w:t>
        </w:r>
      </w:hyperlink>
      <w:r w:rsidRPr="00B62B4C">
        <w:t xml:space="preserve"> настоящей статьи.</w:t>
      </w:r>
    </w:p>
    <w:p w:rsidR="004C160D" w:rsidRPr="00B62B4C" w:rsidRDefault="004C160D" w:rsidP="004C160D">
      <w:pPr>
        <w:spacing w:line="300" w:lineRule="atLeast"/>
        <w:ind w:firstLine="709"/>
        <w:jc w:val="both"/>
      </w:pPr>
      <w:r w:rsidRPr="00B62B4C">
        <w:t>Согласно п. 5 ст. 161 Бюджетного кодекса Российской Федерации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</w:p>
    <w:p w:rsidR="004C160D" w:rsidRPr="00B62B4C" w:rsidRDefault="004C160D" w:rsidP="004C160D">
      <w:pPr>
        <w:autoSpaceDE w:val="0"/>
        <w:autoSpaceDN w:val="0"/>
        <w:adjustRightInd w:val="0"/>
        <w:spacing w:line="300" w:lineRule="atLeast"/>
        <w:ind w:firstLine="720"/>
        <w:jc w:val="both"/>
      </w:pPr>
      <w:r w:rsidRPr="00B62B4C">
        <w:t>Получатель бюджетных средств принимает бюджетные обязательства в пределах доведенных до него лимитов бюджетных обязательств. 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(п. 3 ст. 219 Бюджетного кодекса Российской Федерации).</w:t>
      </w:r>
    </w:p>
    <w:p w:rsidR="004C160D" w:rsidRPr="00B62B4C" w:rsidRDefault="004C160D" w:rsidP="004C160D">
      <w:pPr>
        <w:autoSpaceDE w:val="0"/>
        <w:autoSpaceDN w:val="0"/>
        <w:adjustRightInd w:val="0"/>
        <w:spacing w:line="300" w:lineRule="atLeast"/>
        <w:ind w:firstLine="720"/>
        <w:jc w:val="both"/>
      </w:pPr>
      <w:r w:rsidRPr="00B62B4C">
        <w:t>Из вышеизложенного следует, что Учреждение, заключив муниципальны</w:t>
      </w:r>
      <w:r>
        <w:t>й</w:t>
      </w:r>
      <w:r w:rsidRPr="00B62B4C">
        <w:t xml:space="preserve"> контракт </w:t>
      </w:r>
      <w:r>
        <w:t>24.10.2013 № 1</w:t>
      </w:r>
      <w:r w:rsidRPr="00B62B4C">
        <w:t xml:space="preserve"> сверх доведенных лимитов, нарушило требования Бюджетного кодекса Российской Федерации.</w:t>
      </w:r>
    </w:p>
    <w:p w:rsidR="004C160D" w:rsidRPr="00DE4DE1" w:rsidRDefault="004C160D" w:rsidP="004C160D">
      <w:pPr>
        <w:autoSpaceDE w:val="0"/>
        <w:autoSpaceDN w:val="0"/>
        <w:adjustRightInd w:val="0"/>
        <w:spacing w:line="300" w:lineRule="atLeast"/>
        <w:ind w:firstLine="720"/>
        <w:jc w:val="both"/>
      </w:pPr>
    </w:p>
    <w:p w:rsidR="004C160D" w:rsidRDefault="004C160D" w:rsidP="004C160D">
      <w:pPr>
        <w:pStyle w:val="af0"/>
        <w:numPr>
          <w:ilvl w:val="0"/>
          <w:numId w:val="2"/>
        </w:numPr>
        <w:tabs>
          <w:tab w:val="left" w:pos="0"/>
          <w:tab w:val="left" w:pos="993"/>
        </w:tabs>
        <w:spacing w:line="300" w:lineRule="atLeast"/>
        <w:ind w:left="0" w:firstLine="708"/>
        <w:rPr>
          <w:b/>
          <w:color w:val="000000"/>
        </w:rPr>
      </w:pPr>
      <w:r w:rsidRPr="005A2B38">
        <w:rPr>
          <w:b/>
          <w:bCs w:val="0"/>
          <w:color w:val="000000"/>
        </w:rPr>
        <w:t>Проверка соблюдения порядка расчета, состава и размера затрат действующей системы ценообразования и сметного нормирования в актах приемки выполненных работ формы КС-2, справках о стоимости</w:t>
      </w:r>
      <w:r w:rsidRPr="005A2B38">
        <w:rPr>
          <w:b/>
          <w:color w:val="000000"/>
        </w:rPr>
        <w:t xml:space="preserve"> выполненных работ и затрат формы КС-3.</w:t>
      </w:r>
    </w:p>
    <w:p w:rsidR="004C160D" w:rsidRDefault="004C160D" w:rsidP="004C160D">
      <w:pPr>
        <w:pStyle w:val="afc"/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C160D" w:rsidRDefault="004C160D" w:rsidP="004C160D">
      <w:pPr>
        <w:pStyle w:val="afc"/>
        <w:tabs>
          <w:tab w:val="left" w:pos="9214"/>
        </w:tabs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данного вопроса проведена привлеченным по обращению Контрольно-счетной палаты г. Благовещенска от 11.07.2014 № 01-07/229 (далее - обращение КСП г. Благовещенска от 11.07.2014 № 01-07/229) в прокуратуру города Благовещенска специалистом Муниципального учреждения «Городское управление строительства» (далее – МУ «ГУКС») Лавровым А.П. (заместитель начальника отдела сметных работ) согласно письма МУ «ГУКС» от 04.09.2014 № 1360. </w:t>
      </w:r>
    </w:p>
    <w:p w:rsidR="004C160D" w:rsidRDefault="004C160D" w:rsidP="004C160D">
      <w:pPr>
        <w:pStyle w:val="afc"/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C160D" w:rsidRDefault="004C160D" w:rsidP="004C160D">
      <w:pPr>
        <w:pStyle w:val="afc"/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локальной смете № 1, составленной директором ООО «ЭлитСтрой» и являющейся неотъемлемой частью муниципального контракта от 24.10.2013 № 1, акте о приемке выполненных работ от 29.10.2013 № 1 стоимость материалов, оборудования, включая по отдельным позициям их установку, принята не по расценкам, а по цене поставщика на общую сумму 2 521,0 тыс. рублей. Реестр работ, материалов, оборудования указанных по цене поставщика в локальной смете № 1 к муниципальному контракту и акте о приемке выполненных работ от 29.10.2013 № 1 приведен в таблице № 1.</w:t>
      </w:r>
    </w:p>
    <w:p w:rsidR="004C160D" w:rsidRDefault="004C160D" w:rsidP="004C160D">
      <w:pPr>
        <w:pStyle w:val="afc"/>
        <w:spacing w:after="0"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C160D" w:rsidRDefault="004C160D" w:rsidP="004C160D">
      <w:pPr>
        <w:pStyle w:val="afc"/>
        <w:spacing w:after="0" w:line="300" w:lineRule="atLeast"/>
        <w:ind w:left="0" w:firstLine="708"/>
        <w:jc w:val="right"/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52" w:type="dxa"/>
        <w:tblInd w:w="95" w:type="dxa"/>
        <w:tblLook w:val="04A0"/>
      </w:tblPr>
      <w:tblGrid>
        <w:gridCol w:w="1107"/>
        <w:gridCol w:w="4207"/>
        <w:gridCol w:w="1249"/>
        <w:gridCol w:w="992"/>
        <w:gridCol w:w="2268"/>
      </w:tblGrid>
      <w:tr w:rsidR="004C160D" w:rsidRPr="006242BC" w:rsidTr="00305DF9">
        <w:trPr>
          <w:trHeight w:val="89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№ по акту и локальной смете 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Наименование работ, материалов, оборудования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4C160D" w:rsidRPr="006242BC" w:rsidTr="00305DF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Обои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1819,3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181 931,46  </w:t>
            </w:r>
          </w:p>
        </w:tc>
      </w:tr>
      <w:tr w:rsidR="004C160D" w:rsidRPr="006242BC" w:rsidTr="00305DF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Плитки керамические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26 680,12  </w:t>
            </w:r>
          </w:p>
        </w:tc>
      </w:tr>
      <w:tr w:rsidR="004C160D" w:rsidRPr="006242BC" w:rsidTr="00305DF9">
        <w:trPr>
          <w:trHeight w:val="5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688 496,14  </w:t>
            </w:r>
          </w:p>
        </w:tc>
      </w:tr>
      <w:tr w:rsidR="004C160D" w:rsidRPr="006242BC" w:rsidTr="00305DF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Плинтус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60 001,50  </w:t>
            </w:r>
          </w:p>
        </w:tc>
      </w:tr>
      <w:tr w:rsidR="004C160D" w:rsidRPr="006242BC" w:rsidTr="00305DF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Плитки керамические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190,54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110 516,02  </w:t>
            </w:r>
          </w:p>
        </w:tc>
      </w:tr>
      <w:tr w:rsidR="004C160D" w:rsidRPr="006242BC" w:rsidTr="00305DF9">
        <w:trPr>
          <w:trHeight w:val="6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Установка дверей деревянных (в стоимость включена установка, комплект дверей с фурнитурой, обналичка)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1 234 996,41  </w:t>
            </w:r>
          </w:p>
        </w:tc>
      </w:tr>
      <w:tr w:rsidR="004C160D" w:rsidRPr="006242BC" w:rsidTr="00305DF9">
        <w:trPr>
          <w:trHeight w:val="51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Унитаз (установка, унитаз в комплектке)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104 000,02  </w:t>
            </w:r>
          </w:p>
        </w:tc>
      </w:tr>
      <w:tr w:rsidR="004C160D" w:rsidRPr="006242BC" w:rsidTr="00305DF9">
        <w:trPr>
          <w:trHeight w:val="40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Раковина (установка, раковина в комплекте)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78 000,00  </w:t>
            </w:r>
          </w:p>
        </w:tc>
      </w:tr>
      <w:tr w:rsidR="004C160D" w:rsidRPr="006242BC" w:rsidTr="00305DF9">
        <w:trPr>
          <w:trHeight w:val="2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Смеситель (установка, смеситель)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36 400,00  </w:t>
            </w:r>
          </w:p>
        </w:tc>
      </w:tr>
      <w:tr w:rsidR="004C160D" w:rsidRPr="006242BC" w:rsidTr="00305DF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0D" w:rsidRPr="006242BC" w:rsidRDefault="004C160D" w:rsidP="00305DF9">
            <w:pPr>
              <w:jc w:val="right"/>
              <w:rPr>
                <w:color w:val="000000"/>
                <w:sz w:val="20"/>
                <w:szCs w:val="20"/>
              </w:rPr>
            </w:pPr>
            <w:r w:rsidRPr="006242BC">
              <w:rPr>
                <w:color w:val="000000"/>
                <w:sz w:val="20"/>
                <w:szCs w:val="20"/>
              </w:rPr>
              <w:t xml:space="preserve">2 521 021,67  </w:t>
            </w:r>
          </w:p>
        </w:tc>
      </w:tr>
    </w:tbl>
    <w:p w:rsidR="004C160D" w:rsidRDefault="004C160D" w:rsidP="004C160D">
      <w:pPr>
        <w:spacing w:line="300" w:lineRule="atLeast"/>
        <w:jc w:val="both"/>
      </w:pPr>
    </w:p>
    <w:p w:rsidR="004C160D" w:rsidRDefault="004C160D" w:rsidP="004C160D">
      <w:pPr>
        <w:pStyle w:val="afc"/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информацией от 23.09.2014 б/н, от 30.09.2014 б/н Лаврова А.П. в период проверки представитель исполнителя предъявил приведенный в соответствие с действующей системой ценообразования локальный сметный расчет без даты № 1 с приложением к нему копий товарных накладных на материал, обосновывающих их фактическую стоимость.</w:t>
      </w:r>
    </w:p>
    <w:p w:rsidR="00EC7F79" w:rsidRDefault="004C160D" w:rsidP="00EC7F79">
      <w:pPr>
        <w:pStyle w:val="afc"/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Разница в стоимости работ, материалов, обрудования по вышеуказанным позициям не подтвержденная локальным сметным расчетом без даты № 1 составила 624,9 тыс. рублей. </w:t>
      </w:r>
    </w:p>
    <w:p w:rsidR="00EC7F79" w:rsidRPr="00EC7F79" w:rsidRDefault="004C160D" w:rsidP="00EC7F79">
      <w:pPr>
        <w:pStyle w:val="afc"/>
        <w:spacing w:line="30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64FDC">
        <w:rPr>
          <w:rFonts w:ascii="Times New Roman" w:hAnsi="Times New Roman"/>
          <w:sz w:val="24"/>
          <w:szCs w:val="24"/>
        </w:rPr>
        <w:t>Расчет разницы в стоимости работ, материалов, оборудования включенных в локальную смету № 1 к муниципальному контракту от 24.10.2013 № 1, акт о приемке выполненных работ от 29.10.2013 № 1 по цене поставщика и по представленному в период проверки локальному сметному расчету исполнителя работ ООО "ЭлитСтрой"</w:t>
      </w:r>
      <w:r>
        <w:rPr>
          <w:rFonts w:ascii="Times New Roman" w:hAnsi="Times New Roman"/>
          <w:sz w:val="24"/>
          <w:szCs w:val="24"/>
        </w:rPr>
        <w:t xml:space="preserve"> (информация Лаврова И.П. от 23.09.2014 б/н, от 30.09.2014 б/н) прилагается к акту (Приложение № 1)</w:t>
      </w:r>
      <w:r w:rsidRPr="00564FDC">
        <w:rPr>
          <w:rFonts w:ascii="Times New Roman" w:hAnsi="Times New Roman"/>
          <w:sz w:val="24"/>
          <w:szCs w:val="24"/>
        </w:rPr>
        <w:t>.</w:t>
      </w:r>
    </w:p>
    <w:p w:rsidR="004C160D" w:rsidRPr="005A2B38" w:rsidRDefault="004C160D" w:rsidP="004C160D">
      <w:pPr>
        <w:pStyle w:val="af0"/>
        <w:numPr>
          <w:ilvl w:val="0"/>
          <w:numId w:val="2"/>
        </w:numPr>
        <w:tabs>
          <w:tab w:val="left" w:pos="0"/>
          <w:tab w:val="left" w:pos="1134"/>
          <w:tab w:val="left" w:pos="1418"/>
        </w:tabs>
        <w:spacing w:line="300" w:lineRule="atLeast"/>
        <w:ind w:left="0" w:firstLine="709"/>
        <w:rPr>
          <w:b/>
          <w:color w:val="000000"/>
        </w:rPr>
      </w:pPr>
      <w:r w:rsidRPr="005A2B38">
        <w:rPr>
          <w:b/>
          <w:color w:val="000000"/>
        </w:rPr>
        <w:t>Соответствие фактически выполненных объемов работ, работам</w:t>
      </w:r>
      <w:r>
        <w:rPr>
          <w:b/>
          <w:color w:val="000000"/>
        </w:rPr>
        <w:t xml:space="preserve">, </w:t>
      </w:r>
      <w:r w:rsidRPr="005A2B38">
        <w:rPr>
          <w:b/>
          <w:color w:val="000000"/>
        </w:rPr>
        <w:t>указанным в актах по форме КС-2.</w:t>
      </w:r>
    </w:p>
    <w:p w:rsidR="004C160D" w:rsidRDefault="004C160D" w:rsidP="004C160D">
      <w:pPr>
        <w:pStyle w:val="210"/>
        <w:spacing w:line="300" w:lineRule="atLeast"/>
        <w:ind w:firstLine="709"/>
        <w:rPr>
          <w:rFonts w:eastAsia="Calibri"/>
          <w:bCs/>
        </w:rPr>
      </w:pPr>
    </w:p>
    <w:p w:rsidR="004C160D" w:rsidRPr="00B62B4C" w:rsidRDefault="004C160D" w:rsidP="004C160D">
      <w:pPr>
        <w:spacing w:line="300" w:lineRule="atLeast"/>
        <w:ind w:firstLine="568"/>
        <w:jc w:val="both"/>
      </w:pPr>
      <w:r w:rsidRPr="00B62B4C">
        <w:t>В ходе проверки соответствия фактически выполненных объемов работ, работам, указанным в актах по форме КС-2, комиссией в составе привлеченного специалиста МУ</w:t>
      </w:r>
      <w:r>
        <w:t> </w:t>
      </w:r>
      <w:r w:rsidRPr="00B62B4C">
        <w:t xml:space="preserve">«ГУКС» Лаврова А.П. (обращение КСП г. Благовещенска от 11.07.2014 № 01-07/229, письмо МУ «ГУКС» от 04.09.2014 № 1360), главного специалиста Учреждения Котова А.В. и представителя исполнителя ООО «ЭлитСтрой» Давыдова Н.А. проведены контрольные </w:t>
      </w:r>
      <w:r w:rsidRPr="00B62B4C">
        <w:lastRenderedPageBreak/>
        <w:t>действия по фактическому осмотру, обмеру и выборочной проверке выполненных и принятых видимых (не скрытых) ремонтных работ в здании по адресу: г. Благовещенск, ул. Краснофлотская, д</w:t>
      </w:r>
      <w:r>
        <w:t>. 143, выполненных на основании м</w:t>
      </w:r>
      <w:r w:rsidRPr="00B62B4C">
        <w:t>уницип</w:t>
      </w:r>
      <w:r>
        <w:t>ального контракта от 24.10.2013 </w:t>
      </w:r>
      <w:r w:rsidRPr="00B62B4C">
        <w:t>№ 1.</w:t>
      </w:r>
    </w:p>
    <w:p w:rsidR="004C160D" w:rsidRDefault="004C160D" w:rsidP="004C160D">
      <w:pPr>
        <w:spacing w:line="300" w:lineRule="atLeast"/>
        <w:ind w:firstLine="568"/>
        <w:jc w:val="both"/>
      </w:pPr>
      <w:r>
        <w:t xml:space="preserve">В результате контрольных действий расхождений между фактически выполненными объемами работ и работами, указанными в акте о приемке выполненных работ от 29.10.2013 № 1 не выявлено. </w:t>
      </w:r>
    </w:p>
    <w:p w:rsidR="00EC7F79" w:rsidRDefault="00EC7F79" w:rsidP="004C160D">
      <w:pPr>
        <w:spacing w:line="300" w:lineRule="atLeast"/>
        <w:ind w:firstLine="568"/>
        <w:jc w:val="both"/>
      </w:pPr>
    </w:p>
    <w:p w:rsidR="004C160D" w:rsidRPr="00257A0D" w:rsidRDefault="004C160D" w:rsidP="004C160D">
      <w:pPr>
        <w:pStyle w:val="af0"/>
        <w:numPr>
          <w:ilvl w:val="0"/>
          <w:numId w:val="2"/>
        </w:numPr>
        <w:tabs>
          <w:tab w:val="left" w:pos="0"/>
          <w:tab w:val="num" w:pos="1134"/>
        </w:tabs>
        <w:spacing w:line="300" w:lineRule="atLeast"/>
        <w:ind w:left="0" w:firstLine="708"/>
        <w:rPr>
          <w:b/>
          <w:color w:val="000000"/>
        </w:rPr>
      </w:pPr>
      <w:r>
        <w:rPr>
          <w:b/>
          <w:color w:val="000000"/>
        </w:rPr>
        <w:t>Исполнение условий муниципального контракта</w:t>
      </w:r>
      <w:r w:rsidRPr="00257A0D">
        <w:rPr>
          <w:b/>
          <w:color w:val="000000"/>
        </w:rPr>
        <w:t xml:space="preserve"> от </w:t>
      </w:r>
      <w:r>
        <w:rPr>
          <w:b/>
          <w:color w:val="000000"/>
        </w:rPr>
        <w:t>24.10.2013 № 1</w:t>
      </w:r>
      <w:r w:rsidRPr="00257A0D">
        <w:rPr>
          <w:b/>
          <w:color w:val="000000"/>
        </w:rPr>
        <w:t>.</w:t>
      </w:r>
    </w:p>
    <w:p w:rsidR="004C160D" w:rsidRPr="00C4728A" w:rsidRDefault="004C160D" w:rsidP="004C160D">
      <w:pPr>
        <w:spacing w:line="300" w:lineRule="atLeast"/>
        <w:ind w:firstLine="720"/>
        <w:jc w:val="both"/>
        <w:rPr>
          <w:b/>
          <w:bCs/>
        </w:rPr>
      </w:pPr>
    </w:p>
    <w:p w:rsidR="004C160D" w:rsidRDefault="004C160D" w:rsidP="004C160D">
      <w:pPr>
        <w:spacing w:line="300" w:lineRule="atLeast"/>
        <w:ind w:firstLine="708"/>
        <w:jc w:val="both"/>
      </w:pPr>
      <w:r w:rsidRPr="00C4728A">
        <w:t>Проверкой</w:t>
      </w:r>
      <w:r w:rsidRPr="00886F2B">
        <w:t xml:space="preserve"> исполнения  условий </w:t>
      </w:r>
      <w:r>
        <w:t>муниципального контракта от 24.10.2013 № 1, заключенного с ООО «ЭлитСтрой», установлено, что работы выполнены на сумму 2 987,3 тыс. рублей и завершены в установленный п. 3.2 контракта срок не позднее 01.11.2013, что подтверждено актом о приемке выполненных работ (форма № КС-2) от 29.10.2013 № 1 и справкой о стоимости выполненных работ и затрат (форма № КС03) от 29.10.2013 № 1.</w:t>
      </w:r>
    </w:p>
    <w:p w:rsidR="004C160D" w:rsidRPr="00886F2B" w:rsidRDefault="004C160D" w:rsidP="004C160D">
      <w:pPr>
        <w:spacing w:line="300" w:lineRule="atLeast"/>
        <w:ind w:firstLine="708"/>
        <w:jc w:val="both"/>
      </w:pPr>
      <w:r>
        <w:t>Оплата ремонтно-восстановительных работ помещений 2 и 3 этажей здания по ул. Краснофлотской, д. 143 произведена платежным поручением от 29.11.2013 № 667 на сумму 2 987,3 тыс. рублей.</w:t>
      </w:r>
    </w:p>
    <w:p w:rsidR="004C160D" w:rsidRPr="00CA3C5F" w:rsidRDefault="004C160D" w:rsidP="004C160D">
      <w:pPr>
        <w:spacing w:line="300" w:lineRule="atLeast"/>
        <w:ind w:firstLine="709"/>
        <w:jc w:val="both"/>
      </w:pPr>
    </w:p>
    <w:p w:rsidR="004C160D" w:rsidRDefault="004C160D" w:rsidP="004C160D">
      <w:pPr>
        <w:pStyle w:val="af0"/>
        <w:numPr>
          <w:ilvl w:val="0"/>
          <w:numId w:val="2"/>
        </w:numPr>
        <w:tabs>
          <w:tab w:val="left" w:pos="1134"/>
        </w:tabs>
        <w:spacing w:line="300" w:lineRule="atLeast"/>
        <w:ind w:left="0" w:firstLine="709"/>
        <w:rPr>
          <w:b/>
          <w:color w:val="000000"/>
        </w:rPr>
      </w:pPr>
      <w:r w:rsidRPr="005A2B38">
        <w:rPr>
          <w:b/>
          <w:color w:val="000000"/>
        </w:rPr>
        <w:t>Порядок ведения бухгалтерского учета и составления отчетности в рамках проверяемых вопросов.</w:t>
      </w:r>
    </w:p>
    <w:p w:rsidR="004C160D" w:rsidRPr="005A2B38" w:rsidRDefault="004C160D" w:rsidP="004C160D">
      <w:pPr>
        <w:pStyle w:val="af0"/>
        <w:tabs>
          <w:tab w:val="left" w:pos="1134"/>
        </w:tabs>
        <w:spacing w:line="300" w:lineRule="atLeast"/>
        <w:ind w:left="709"/>
        <w:rPr>
          <w:b/>
          <w:color w:val="000000"/>
        </w:rPr>
      </w:pPr>
    </w:p>
    <w:p w:rsidR="004C160D" w:rsidRDefault="004C160D" w:rsidP="004C160D">
      <w:pPr>
        <w:spacing w:line="300" w:lineRule="atLeast"/>
        <w:ind w:firstLine="708"/>
        <w:jc w:val="both"/>
      </w:pPr>
      <w:r w:rsidRPr="004A3DC7">
        <w:t xml:space="preserve">Проверкой порядка ведения бухгалтерского учета и состояния отчетности в рамках проверяемых вопросов </w:t>
      </w:r>
      <w:r>
        <w:t xml:space="preserve">нарушений Федерального закона от 06.12.2011 № 402-ФЗ «О бухгалтерском учете», Инструкции по применению Плана счетов бюджетного учета, утвержденной приказом Министерства финансов Российской Федерации от 06.12.2010 № 162н не </w:t>
      </w:r>
      <w:r w:rsidRPr="004A3DC7">
        <w:t>установлено</w:t>
      </w:r>
      <w:r>
        <w:t>. Расчеты с ООО «ЭлитСтрой» отражены своевременно и в полном объеме. Дебиторская и кредиторская задолженности по расчетам с ООО «ЭлитСтрой» по муниципальному контракту от 24.10.2013 № 1 по данным бюджетного учета Учреждения отсутствуют.</w:t>
      </w:r>
    </w:p>
    <w:p w:rsidR="004C160D" w:rsidRDefault="004C160D" w:rsidP="004C160D">
      <w:pPr>
        <w:spacing w:line="300" w:lineRule="atLeast"/>
        <w:ind w:firstLine="708"/>
        <w:jc w:val="both"/>
      </w:pPr>
      <w:r>
        <w:t>Сведения о направлении средств на выполнение ремонтно-восстановительных работ пункта длительного пребывания граждан, расположенного в гостинице «Заря» по адресу: ул. Краснофлотская, 143 в сумме 2 987,3 тыс. рублей внесены в Отчет об использовании бюджетных ассигнований резервного фонда администрации города Благовещенска, составленный согласно п. 8 Постановления Мэра города Благовещенска от 12.11.2007 № 3444 «О порядке использования бюджетных ассигнований резервного фонда администрации города Благовещенска».</w:t>
      </w:r>
    </w:p>
    <w:p w:rsidR="004C160D" w:rsidRDefault="004C160D" w:rsidP="004C160D">
      <w:pPr>
        <w:spacing w:line="300" w:lineRule="atLeast"/>
        <w:ind w:firstLine="708"/>
        <w:jc w:val="both"/>
        <w:rPr>
          <w:b/>
        </w:rPr>
      </w:pPr>
    </w:p>
    <w:p w:rsidR="004C160D" w:rsidRPr="00B62B4C" w:rsidRDefault="004C160D" w:rsidP="004C160D">
      <w:pPr>
        <w:pStyle w:val="afc"/>
        <w:numPr>
          <w:ilvl w:val="0"/>
          <w:numId w:val="2"/>
        </w:numPr>
        <w:tabs>
          <w:tab w:val="left" w:pos="1134"/>
        </w:tabs>
        <w:spacing w:line="300" w:lineRule="atLeast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2B4C">
        <w:rPr>
          <w:rFonts w:ascii="Times New Roman" w:hAnsi="Times New Roman"/>
          <w:b/>
          <w:bCs/>
          <w:sz w:val="24"/>
          <w:szCs w:val="24"/>
        </w:rPr>
        <w:t>Соблюдение порядка предоставления сведений в реестр муниципальных контрактов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C160D" w:rsidRPr="00B62B4C" w:rsidRDefault="004C160D" w:rsidP="004C160D">
      <w:pPr>
        <w:autoSpaceDE w:val="0"/>
        <w:autoSpaceDN w:val="0"/>
        <w:adjustRightInd w:val="0"/>
        <w:spacing w:line="300" w:lineRule="atLeast"/>
        <w:ind w:firstLine="720"/>
        <w:jc w:val="both"/>
      </w:pPr>
      <w:r w:rsidRPr="00B62B4C">
        <w:rPr>
          <w:bCs/>
        </w:rPr>
        <w:t xml:space="preserve">В нарушение </w:t>
      </w:r>
      <w:r w:rsidRPr="00B62B4C">
        <w:rPr>
          <w:b/>
          <w:bCs/>
        </w:rPr>
        <w:t xml:space="preserve">ч. 3 ст. 18 Федерального закона </w:t>
      </w:r>
      <w:r>
        <w:rPr>
          <w:b/>
          <w:bCs/>
        </w:rPr>
        <w:t>от 21.07.2005 № 94-ФЗ</w:t>
      </w:r>
      <w:r w:rsidRPr="00B62B4C">
        <w:rPr>
          <w:bCs/>
        </w:rPr>
        <w:t xml:space="preserve"> Учреждением не </w:t>
      </w:r>
      <w:r>
        <w:rPr>
          <w:bCs/>
        </w:rPr>
        <w:t>направлены</w:t>
      </w:r>
      <w:r w:rsidRPr="00B62B4C">
        <w:rPr>
          <w:bCs/>
        </w:rPr>
        <w:t xml:space="preserve"> сведения в федеральный орган</w:t>
      </w:r>
      <w:r w:rsidRPr="00B62B4C"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</w:t>
      </w:r>
      <w:r w:rsidRPr="00B62B4C">
        <w:rPr>
          <w:bCs/>
        </w:rPr>
        <w:t xml:space="preserve"> о заключении и исполнении муниципального контрак</w:t>
      </w:r>
      <w:r>
        <w:rPr>
          <w:bCs/>
        </w:rPr>
        <w:t>та от 24.10.2013 № 1, заключенны</w:t>
      </w:r>
      <w:r w:rsidRPr="00B62B4C">
        <w:rPr>
          <w:bCs/>
        </w:rPr>
        <w:t>м с ООО «ЭлитСтрой» на выполнение ремонтно-восстановительных работ помещений 2 и 3 этажей зд</w:t>
      </w:r>
      <w:r>
        <w:rPr>
          <w:bCs/>
        </w:rPr>
        <w:t>а</w:t>
      </w:r>
      <w:r w:rsidRPr="00B62B4C">
        <w:rPr>
          <w:bCs/>
        </w:rPr>
        <w:t xml:space="preserve">ния </w:t>
      </w:r>
      <w:r>
        <w:rPr>
          <w:bCs/>
        </w:rPr>
        <w:t>по адресу: г. Благовещенск, ул. </w:t>
      </w:r>
      <w:r w:rsidRPr="00B62B4C">
        <w:rPr>
          <w:bCs/>
        </w:rPr>
        <w:t>Краснофлотская, д. 143.</w:t>
      </w:r>
    </w:p>
    <w:p w:rsidR="004C160D" w:rsidRPr="00B62B4C" w:rsidRDefault="004C160D" w:rsidP="004C160D">
      <w:pPr>
        <w:spacing w:line="300" w:lineRule="atLeast"/>
        <w:ind w:firstLine="708"/>
        <w:jc w:val="both"/>
      </w:pPr>
      <w:r w:rsidRPr="00B62B4C">
        <w:lastRenderedPageBreak/>
        <w:t xml:space="preserve">Следовало подать сведения в течение трех рабочих дней со дня заключения и соответственно исполнения муниципального контракта. </w:t>
      </w:r>
    </w:p>
    <w:p w:rsidR="004A3A51" w:rsidRDefault="004A3A51" w:rsidP="004A3A51">
      <w:pPr>
        <w:autoSpaceDE w:val="0"/>
        <w:autoSpaceDN w:val="0"/>
        <w:adjustRightInd w:val="0"/>
        <w:ind w:firstLine="720"/>
        <w:jc w:val="both"/>
      </w:pPr>
      <w:r>
        <w:t xml:space="preserve">Акт подписан с пояснениями и замечаниями, которые контрольно-счетной палатой города Благовещенска рассмотрены в установленном порядке и Учреждению представлен аргументированный ответ от </w:t>
      </w:r>
      <w:r w:rsidR="00831DAF">
        <w:t>27</w:t>
      </w:r>
      <w:r>
        <w:t>.</w:t>
      </w:r>
      <w:r w:rsidR="00EC7F79">
        <w:t>10.</w:t>
      </w:r>
      <w:r>
        <w:t>201</w:t>
      </w:r>
      <w:r w:rsidR="00EC7F79">
        <w:t>4</w:t>
      </w:r>
      <w:r>
        <w:t xml:space="preserve"> № 01-07/</w:t>
      </w:r>
      <w:r w:rsidR="00831DAF">
        <w:t>328</w:t>
      </w:r>
      <w:r>
        <w:t>.</w:t>
      </w:r>
    </w:p>
    <w:p w:rsidR="00F65962" w:rsidRPr="001F6C59" w:rsidRDefault="00F65962" w:rsidP="00F65962">
      <w:pPr>
        <w:ind w:firstLine="720"/>
        <w:jc w:val="both"/>
        <w:rPr>
          <w:b/>
          <w:i/>
        </w:rPr>
      </w:pPr>
    </w:p>
    <w:p w:rsidR="009D432E" w:rsidRPr="009D432E" w:rsidRDefault="009D432E" w:rsidP="009D432E">
      <w:pPr>
        <w:tabs>
          <w:tab w:val="left" w:pos="993"/>
        </w:tabs>
        <w:ind w:firstLine="709"/>
        <w:jc w:val="both"/>
        <w:rPr>
          <w:b/>
        </w:rPr>
      </w:pPr>
      <w:r w:rsidRPr="009D432E">
        <w:rPr>
          <w:b/>
        </w:rPr>
        <w:t>По результатам проверки контрольно-счетной палатой города Благовещенска приняты следующие меры:</w:t>
      </w:r>
    </w:p>
    <w:p w:rsidR="00A0771D" w:rsidRPr="005E0C25" w:rsidRDefault="009D432E" w:rsidP="005E0C25">
      <w:pPr>
        <w:pStyle w:val="afc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0C25">
        <w:rPr>
          <w:rFonts w:ascii="Times New Roman" w:hAnsi="Times New Roman"/>
          <w:sz w:val="24"/>
          <w:szCs w:val="24"/>
        </w:rPr>
        <w:t xml:space="preserve">Учреждению по результатам проверки направлено Представление от </w:t>
      </w:r>
      <w:r w:rsidR="00AD3E4C">
        <w:rPr>
          <w:rFonts w:ascii="Times New Roman" w:hAnsi="Times New Roman"/>
          <w:sz w:val="24"/>
          <w:szCs w:val="24"/>
        </w:rPr>
        <w:t>29</w:t>
      </w:r>
      <w:r w:rsidRPr="005E0C25">
        <w:rPr>
          <w:rFonts w:ascii="Times New Roman" w:hAnsi="Times New Roman"/>
          <w:sz w:val="24"/>
          <w:szCs w:val="24"/>
        </w:rPr>
        <w:t>.</w:t>
      </w:r>
      <w:r w:rsidR="00EC7F79">
        <w:rPr>
          <w:rFonts w:ascii="Times New Roman" w:hAnsi="Times New Roman"/>
          <w:sz w:val="24"/>
          <w:szCs w:val="24"/>
        </w:rPr>
        <w:t>10</w:t>
      </w:r>
      <w:r w:rsidRPr="005E0C25">
        <w:rPr>
          <w:rFonts w:ascii="Times New Roman" w:hAnsi="Times New Roman"/>
          <w:sz w:val="24"/>
          <w:szCs w:val="24"/>
        </w:rPr>
        <w:t>.2014 № </w:t>
      </w:r>
      <w:r w:rsidR="00AD3E4C">
        <w:rPr>
          <w:rFonts w:ascii="Times New Roman" w:hAnsi="Times New Roman"/>
          <w:sz w:val="24"/>
          <w:szCs w:val="24"/>
        </w:rPr>
        <w:t>20</w:t>
      </w:r>
      <w:r w:rsidRPr="005E0C25">
        <w:rPr>
          <w:rFonts w:ascii="Times New Roman" w:hAnsi="Times New Roman"/>
          <w:sz w:val="24"/>
          <w:szCs w:val="24"/>
        </w:rPr>
        <w:t xml:space="preserve">, с предложениями принять меры по </w:t>
      </w:r>
      <w:r w:rsidRPr="00386CE6">
        <w:rPr>
          <w:rFonts w:ascii="Times New Roman" w:hAnsi="Times New Roman"/>
          <w:sz w:val="24"/>
          <w:szCs w:val="24"/>
        </w:rPr>
        <w:t>устранению выявленных нарушений</w:t>
      </w:r>
      <w:r w:rsidRPr="005E0C25">
        <w:rPr>
          <w:rFonts w:ascii="Times New Roman" w:hAnsi="Times New Roman"/>
          <w:sz w:val="24"/>
          <w:szCs w:val="24"/>
        </w:rPr>
        <w:t xml:space="preserve"> и недопущению их в дальнейшем, а также привлечению виновных </w:t>
      </w:r>
      <w:r w:rsidR="00871590" w:rsidRPr="005E0C25">
        <w:rPr>
          <w:rFonts w:ascii="Times New Roman" w:hAnsi="Times New Roman"/>
          <w:sz w:val="24"/>
          <w:szCs w:val="24"/>
        </w:rPr>
        <w:t>лиц к ответственности</w:t>
      </w:r>
      <w:r w:rsidR="002147EF" w:rsidRPr="005E0C25">
        <w:rPr>
          <w:rFonts w:ascii="Times New Roman" w:hAnsi="Times New Roman"/>
          <w:sz w:val="24"/>
          <w:szCs w:val="24"/>
        </w:rPr>
        <w:t xml:space="preserve">. </w:t>
      </w:r>
      <w:r w:rsidR="005E0C25" w:rsidRPr="005E0C25">
        <w:rPr>
          <w:rFonts w:ascii="Times New Roman" w:hAnsi="Times New Roman"/>
          <w:sz w:val="24"/>
          <w:szCs w:val="24"/>
        </w:rPr>
        <w:t xml:space="preserve">Срок предоставления информации о результатах рассмотрения представления и принятых мерах определен </w:t>
      </w:r>
      <w:r w:rsidR="002147EF" w:rsidRPr="005E0C25">
        <w:rPr>
          <w:rFonts w:ascii="Times New Roman" w:hAnsi="Times New Roman"/>
          <w:sz w:val="24"/>
          <w:szCs w:val="24"/>
        </w:rPr>
        <w:t xml:space="preserve">до </w:t>
      </w:r>
      <w:r w:rsidR="00AD3E4C">
        <w:rPr>
          <w:rFonts w:ascii="Times New Roman" w:hAnsi="Times New Roman"/>
          <w:sz w:val="24"/>
          <w:szCs w:val="24"/>
        </w:rPr>
        <w:t>29</w:t>
      </w:r>
      <w:r w:rsidR="002147EF" w:rsidRPr="005E0C25">
        <w:rPr>
          <w:rFonts w:ascii="Times New Roman" w:hAnsi="Times New Roman"/>
          <w:sz w:val="24"/>
          <w:szCs w:val="24"/>
        </w:rPr>
        <w:t>.</w:t>
      </w:r>
      <w:r w:rsidR="00EC7F79">
        <w:rPr>
          <w:rFonts w:ascii="Times New Roman" w:hAnsi="Times New Roman"/>
          <w:sz w:val="24"/>
          <w:szCs w:val="24"/>
        </w:rPr>
        <w:t>1</w:t>
      </w:r>
      <w:r w:rsidR="00AD3E4C">
        <w:rPr>
          <w:rFonts w:ascii="Times New Roman" w:hAnsi="Times New Roman"/>
          <w:sz w:val="24"/>
          <w:szCs w:val="24"/>
        </w:rPr>
        <w:t>1</w:t>
      </w:r>
      <w:r w:rsidR="002147EF" w:rsidRPr="005E0C25">
        <w:rPr>
          <w:rFonts w:ascii="Times New Roman" w:hAnsi="Times New Roman"/>
          <w:sz w:val="24"/>
          <w:szCs w:val="24"/>
        </w:rPr>
        <w:t>.2014 года</w:t>
      </w:r>
      <w:r w:rsidR="00D03CCC" w:rsidRPr="005E0C25">
        <w:rPr>
          <w:rFonts w:ascii="Times New Roman" w:hAnsi="Times New Roman"/>
          <w:sz w:val="24"/>
          <w:szCs w:val="24"/>
        </w:rPr>
        <w:t>.</w:t>
      </w:r>
      <w:r w:rsidR="002147EF" w:rsidRPr="005E0C25">
        <w:rPr>
          <w:rFonts w:ascii="Times New Roman" w:hAnsi="Times New Roman"/>
          <w:sz w:val="24"/>
          <w:szCs w:val="24"/>
        </w:rPr>
        <w:t xml:space="preserve"> </w:t>
      </w:r>
    </w:p>
    <w:p w:rsidR="00D03CCC" w:rsidRPr="001A524B" w:rsidRDefault="00D03CCC" w:rsidP="005E0C25">
      <w:pPr>
        <w:pStyle w:val="afc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CCC">
        <w:rPr>
          <w:rFonts w:ascii="Times New Roman" w:hAnsi="Times New Roman"/>
          <w:sz w:val="24"/>
          <w:szCs w:val="24"/>
        </w:rPr>
        <w:t xml:space="preserve">В </w:t>
      </w:r>
      <w:r w:rsidRPr="001A524B">
        <w:rPr>
          <w:rFonts w:ascii="Times New Roman" w:hAnsi="Times New Roman"/>
          <w:sz w:val="24"/>
          <w:szCs w:val="24"/>
        </w:rPr>
        <w:t xml:space="preserve">управление контроля в сфере закупок администрации города Благовещенска направлена информация о выявленных нарушениях законодательства о размещении заказа (письмо от </w:t>
      </w:r>
      <w:r w:rsidR="00AD3E4C">
        <w:rPr>
          <w:rFonts w:ascii="Times New Roman" w:hAnsi="Times New Roman"/>
          <w:sz w:val="24"/>
          <w:szCs w:val="24"/>
        </w:rPr>
        <w:t>29</w:t>
      </w:r>
      <w:r w:rsidRPr="001A524B">
        <w:rPr>
          <w:rFonts w:ascii="Times New Roman" w:hAnsi="Times New Roman"/>
          <w:sz w:val="24"/>
          <w:szCs w:val="24"/>
        </w:rPr>
        <w:t>.</w:t>
      </w:r>
      <w:r w:rsidR="00EC7F79">
        <w:rPr>
          <w:rFonts w:ascii="Times New Roman" w:hAnsi="Times New Roman"/>
          <w:sz w:val="24"/>
          <w:szCs w:val="24"/>
        </w:rPr>
        <w:t>10</w:t>
      </w:r>
      <w:r w:rsidRPr="001A524B">
        <w:rPr>
          <w:rFonts w:ascii="Times New Roman" w:hAnsi="Times New Roman"/>
          <w:sz w:val="24"/>
          <w:szCs w:val="24"/>
        </w:rPr>
        <w:t>.2014 № 01-0</w:t>
      </w:r>
      <w:r w:rsidR="00AD3E4C">
        <w:rPr>
          <w:rFonts w:ascii="Times New Roman" w:hAnsi="Times New Roman"/>
          <w:sz w:val="24"/>
          <w:szCs w:val="24"/>
        </w:rPr>
        <w:t>6</w:t>
      </w:r>
      <w:r w:rsidRPr="001A524B">
        <w:rPr>
          <w:rFonts w:ascii="Times New Roman" w:hAnsi="Times New Roman"/>
          <w:sz w:val="24"/>
          <w:szCs w:val="24"/>
        </w:rPr>
        <w:t>/</w:t>
      </w:r>
      <w:r w:rsidR="00AD3E4C">
        <w:rPr>
          <w:rFonts w:ascii="Times New Roman" w:hAnsi="Times New Roman"/>
          <w:sz w:val="24"/>
          <w:szCs w:val="24"/>
        </w:rPr>
        <w:t>330</w:t>
      </w:r>
      <w:r w:rsidRPr="001A524B">
        <w:rPr>
          <w:rFonts w:ascii="Times New Roman" w:hAnsi="Times New Roman"/>
          <w:sz w:val="24"/>
          <w:szCs w:val="24"/>
        </w:rPr>
        <w:t>).</w:t>
      </w:r>
    </w:p>
    <w:p w:rsidR="002147EF" w:rsidRPr="001A524B" w:rsidRDefault="00D03CCC" w:rsidP="00D03CCC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24B">
        <w:rPr>
          <w:rFonts w:ascii="Times New Roman" w:hAnsi="Times New Roman"/>
          <w:sz w:val="24"/>
          <w:szCs w:val="24"/>
        </w:rPr>
        <w:t>На основании</w:t>
      </w:r>
      <w:r w:rsidR="002147EF" w:rsidRPr="001A524B">
        <w:rPr>
          <w:rFonts w:ascii="Times New Roman" w:hAnsi="Times New Roman"/>
          <w:sz w:val="24"/>
          <w:szCs w:val="24"/>
        </w:rPr>
        <w:t xml:space="preserve"> </w:t>
      </w:r>
      <w:r w:rsidRPr="001A524B">
        <w:rPr>
          <w:rFonts w:ascii="Times New Roman" w:hAnsi="Times New Roman"/>
          <w:sz w:val="24"/>
          <w:szCs w:val="24"/>
        </w:rPr>
        <w:t xml:space="preserve">требования прокурора города Благовещенска от 26.03.2014 № 3037, </w:t>
      </w:r>
      <w:r w:rsidR="002147EF" w:rsidRPr="001A524B">
        <w:rPr>
          <w:rFonts w:ascii="Times New Roman" w:hAnsi="Times New Roman"/>
          <w:sz w:val="24"/>
          <w:szCs w:val="24"/>
        </w:rPr>
        <w:t>материалы проверки</w:t>
      </w:r>
      <w:r w:rsidRPr="001A524B">
        <w:rPr>
          <w:rFonts w:ascii="Times New Roman" w:hAnsi="Times New Roman"/>
          <w:sz w:val="24"/>
          <w:szCs w:val="24"/>
        </w:rPr>
        <w:t xml:space="preserve"> направлены прокурору города Благовещенска, для рассмотрения и принятия мер в соответствии с действующим законодательством (письмо от </w:t>
      </w:r>
      <w:r w:rsidR="00AD3E4C">
        <w:rPr>
          <w:rFonts w:ascii="Times New Roman" w:hAnsi="Times New Roman"/>
          <w:sz w:val="24"/>
          <w:szCs w:val="24"/>
        </w:rPr>
        <w:t>29</w:t>
      </w:r>
      <w:r w:rsidRPr="001A524B">
        <w:rPr>
          <w:rFonts w:ascii="Times New Roman" w:hAnsi="Times New Roman"/>
          <w:sz w:val="24"/>
          <w:szCs w:val="24"/>
        </w:rPr>
        <w:t>.</w:t>
      </w:r>
      <w:r w:rsidR="005B3732">
        <w:rPr>
          <w:rFonts w:ascii="Times New Roman" w:hAnsi="Times New Roman"/>
          <w:sz w:val="24"/>
          <w:szCs w:val="24"/>
        </w:rPr>
        <w:t>10</w:t>
      </w:r>
      <w:r w:rsidR="001A524B">
        <w:rPr>
          <w:rFonts w:ascii="Times New Roman" w:hAnsi="Times New Roman"/>
          <w:sz w:val="24"/>
          <w:szCs w:val="24"/>
        </w:rPr>
        <w:t>.2014 №</w:t>
      </w:r>
      <w:r w:rsidR="005B3732">
        <w:rPr>
          <w:rFonts w:ascii="Times New Roman" w:hAnsi="Times New Roman"/>
          <w:sz w:val="24"/>
          <w:szCs w:val="24"/>
        </w:rPr>
        <w:t> </w:t>
      </w:r>
      <w:r w:rsidR="00AD3E4C">
        <w:rPr>
          <w:rFonts w:ascii="Times New Roman" w:hAnsi="Times New Roman"/>
          <w:sz w:val="24"/>
          <w:szCs w:val="24"/>
        </w:rPr>
        <w:t>01-06</w:t>
      </w:r>
      <w:r w:rsidR="001A524B">
        <w:rPr>
          <w:rFonts w:ascii="Times New Roman" w:hAnsi="Times New Roman"/>
          <w:sz w:val="24"/>
          <w:szCs w:val="24"/>
        </w:rPr>
        <w:t>/</w:t>
      </w:r>
      <w:r w:rsidR="00AD3E4C">
        <w:rPr>
          <w:rFonts w:ascii="Times New Roman" w:hAnsi="Times New Roman"/>
          <w:sz w:val="24"/>
          <w:szCs w:val="24"/>
        </w:rPr>
        <w:t>331</w:t>
      </w:r>
      <w:r w:rsidRPr="001A524B">
        <w:rPr>
          <w:rFonts w:ascii="Times New Roman" w:hAnsi="Times New Roman"/>
          <w:sz w:val="24"/>
          <w:szCs w:val="24"/>
        </w:rPr>
        <w:t>)</w:t>
      </w:r>
      <w:r w:rsidR="00F6525D" w:rsidRPr="001A524B">
        <w:rPr>
          <w:rFonts w:ascii="Times New Roman" w:hAnsi="Times New Roman"/>
          <w:sz w:val="24"/>
          <w:szCs w:val="24"/>
        </w:rPr>
        <w:t>.</w:t>
      </w:r>
    </w:p>
    <w:p w:rsidR="00F6525D" w:rsidRDefault="00F6525D" w:rsidP="00F6525D">
      <w:pPr>
        <w:tabs>
          <w:tab w:val="left" w:pos="993"/>
        </w:tabs>
        <w:jc w:val="both"/>
      </w:pPr>
    </w:p>
    <w:p w:rsidR="00F6525D" w:rsidRDefault="00F6525D" w:rsidP="00F6525D">
      <w:pPr>
        <w:tabs>
          <w:tab w:val="left" w:pos="993"/>
        </w:tabs>
        <w:jc w:val="both"/>
      </w:pPr>
    </w:p>
    <w:p w:rsidR="00F6525D" w:rsidRPr="00BF0A52" w:rsidRDefault="00F6525D" w:rsidP="00F6525D">
      <w:pPr>
        <w:pStyle w:val="ae"/>
        <w:ind w:firstLine="0"/>
        <w:rPr>
          <w:szCs w:val="24"/>
        </w:rPr>
      </w:pPr>
      <w:r w:rsidRPr="00BF0A52">
        <w:rPr>
          <w:szCs w:val="24"/>
        </w:rPr>
        <w:t xml:space="preserve">Председатель контрольно-счетной палаты                     </w:t>
      </w:r>
      <w:r w:rsidR="00A23658">
        <w:rPr>
          <w:szCs w:val="24"/>
        </w:rPr>
        <w:t xml:space="preserve">     </w:t>
      </w:r>
      <w:r w:rsidRPr="00BF0A52">
        <w:rPr>
          <w:szCs w:val="24"/>
        </w:rPr>
        <w:t xml:space="preserve">                            </w:t>
      </w:r>
      <w:r w:rsidR="0041411A">
        <w:rPr>
          <w:szCs w:val="24"/>
        </w:rPr>
        <w:t xml:space="preserve">      </w:t>
      </w:r>
      <w:r w:rsidRPr="00BF0A52">
        <w:rPr>
          <w:szCs w:val="24"/>
        </w:rPr>
        <w:t xml:space="preserve">      </w:t>
      </w:r>
      <w:r>
        <w:rPr>
          <w:szCs w:val="24"/>
        </w:rPr>
        <w:t>О</w:t>
      </w:r>
      <w:r w:rsidRPr="00BF0A52">
        <w:rPr>
          <w:szCs w:val="24"/>
        </w:rPr>
        <w:t>.</w:t>
      </w:r>
      <w:r>
        <w:rPr>
          <w:szCs w:val="24"/>
        </w:rPr>
        <w:t>В</w:t>
      </w:r>
      <w:r w:rsidRPr="00BF0A52">
        <w:rPr>
          <w:szCs w:val="24"/>
        </w:rPr>
        <w:t xml:space="preserve">. </w:t>
      </w:r>
      <w:r>
        <w:rPr>
          <w:szCs w:val="24"/>
        </w:rPr>
        <w:t>Махров</w:t>
      </w:r>
    </w:p>
    <w:p w:rsidR="00F6525D" w:rsidRPr="00F6525D" w:rsidRDefault="00F6525D" w:rsidP="00F6525D">
      <w:pPr>
        <w:tabs>
          <w:tab w:val="left" w:pos="993"/>
        </w:tabs>
        <w:jc w:val="both"/>
      </w:pPr>
    </w:p>
    <w:sectPr w:rsidR="00F6525D" w:rsidRPr="00F6525D" w:rsidSect="00945FFC">
      <w:foot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5D" w:rsidRDefault="00DD4C5D">
      <w:r>
        <w:separator/>
      </w:r>
    </w:p>
    <w:p w:rsidR="00DD4C5D" w:rsidRDefault="00DD4C5D"/>
  </w:endnote>
  <w:endnote w:type="continuationSeparator" w:id="1">
    <w:p w:rsidR="00DD4C5D" w:rsidRDefault="00DD4C5D">
      <w:r>
        <w:continuationSeparator/>
      </w:r>
    </w:p>
    <w:p w:rsidR="00DD4C5D" w:rsidRDefault="00DD4C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5329"/>
    </w:sdtPr>
    <w:sdtContent>
      <w:p w:rsidR="000C3109" w:rsidRDefault="00822DC7">
        <w:pPr>
          <w:pStyle w:val="a3"/>
          <w:jc w:val="right"/>
        </w:pPr>
        <w:fldSimple w:instr=" PAGE   \* MERGEFORMAT ">
          <w:r w:rsidR="00302369">
            <w:rPr>
              <w:noProof/>
            </w:rPr>
            <w:t>2</w:t>
          </w:r>
        </w:fldSimple>
      </w:p>
    </w:sdtContent>
  </w:sdt>
  <w:p w:rsidR="000C3109" w:rsidRDefault="000C31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5D" w:rsidRDefault="00DD4C5D">
      <w:r>
        <w:separator/>
      </w:r>
    </w:p>
    <w:p w:rsidR="00DD4C5D" w:rsidRDefault="00DD4C5D"/>
  </w:footnote>
  <w:footnote w:type="continuationSeparator" w:id="1">
    <w:p w:rsidR="00DD4C5D" w:rsidRDefault="00DD4C5D">
      <w:r>
        <w:continuationSeparator/>
      </w:r>
    </w:p>
    <w:p w:rsidR="00DD4C5D" w:rsidRDefault="00DD4C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C8E"/>
    <w:multiLevelType w:val="hybridMultilevel"/>
    <w:tmpl w:val="9A702C3E"/>
    <w:lvl w:ilvl="0" w:tplc="A606E5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8418A5"/>
    <w:multiLevelType w:val="multilevel"/>
    <w:tmpl w:val="D5CC6A70"/>
    <w:lvl w:ilvl="0">
      <w:start w:val="1"/>
      <w:numFmt w:val="decimal"/>
      <w:pStyle w:val="7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733E51"/>
    <w:multiLevelType w:val="hybridMultilevel"/>
    <w:tmpl w:val="5CBE4700"/>
    <w:lvl w:ilvl="0" w:tplc="3F2CCF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CC6E7E"/>
    <w:multiLevelType w:val="hybridMultilevel"/>
    <w:tmpl w:val="E35A8DB2"/>
    <w:lvl w:ilvl="0" w:tplc="408454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2B1"/>
    <w:rsid w:val="0000029E"/>
    <w:rsid w:val="000002FC"/>
    <w:rsid w:val="00000642"/>
    <w:rsid w:val="00000AB3"/>
    <w:rsid w:val="000011EC"/>
    <w:rsid w:val="00001C7D"/>
    <w:rsid w:val="00001D03"/>
    <w:rsid w:val="0000288B"/>
    <w:rsid w:val="00003ECE"/>
    <w:rsid w:val="0000449D"/>
    <w:rsid w:val="0000465A"/>
    <w:rsid w:val="00004C27"/>
    <w:rsid w:val="000060ED"/>
    <w:rsid w:val="000073FE"/>
    <w:rsid w:val="00007D24"/>
    <w:rsid w:val="00007F61"/>
    <w:rsid w:val="0001062D"/>
    <w:rsid w:val="00011AB3"/>
    <w:rsid w:val="00012610"/>
    <w:rsid w:val="000134E4"/>
    <w:rsid w:val="000134F9"/>
    <w:rsid w:val="00013533"/>
    <w:rsid w:val="0001477B"/>
    <w:rsid w:val="00014B1E"/>
    <w:rsid w:val="00015208"/>
    <w:rsid w:val="00015569"/>
    <w:rsid w:val="00016CD7"/>
    <w:rsid w:val="00016E0D"/>
    <w:rsid w:val="00016ED0"/>
    <w:rsid w:val="00017277"/>
    <w:rsid w:val="00017977"/>
    <w:rsid w:val="0002001D"/>
    <w:rsid w:val="0002067A"/>
    <w:rsid w:val="000209B7"/>
    <w:rsid w:val="00020E28"/>
    <w:rsid w:val="0002197D"/>
    <w:rsid w:val="00021DB2"/>
    <w:rsid w:val="000224A9"/>
    <w:rsid w:val="000224D2"/>
    <w:rsid w:val="000226F9"/>
    <w:rsid w:val="000234BB"/>
    <w:rsid w:val="000236F7"/>
    <w:rsid w:val="00023ACD"/>
    <w:rsid w:val="00023D2B"/>
    <w:rsid w:val="000243C7"/>
    <w:rsid w:val="00026086"/>
    <w:rsid w:val="00026AB6"/>
    <w:rsid w:val="00026BC2"/>
    <w:rsid w:val="00026F5B"/>
    <w:rsid w:val="000301AE"/>
    <w:rsid w:val="0003073C"/>
    <w:rsid w:val="00030807"/>
    <w:rsid w:val="00030D5A"/>
    <w:rsid w:val="00031645"/>
    <w:rsid w:val="000319FD"/>
    <w:rsid w:val="00031F58"/>
    <w:rsid w:val="00031F69"/>
    <w:rsid w:val="00032DF9"/>
    <w:rsid w:val="000330D1"/>
    <w:rsid w:val="0003335A"/>
    <w:rsid w:val="0003360F"/>
    <w:rsid w:val="00033867"/>
    <w:rsid w:val="00033A80"/>
    <w:rsid w:val="000340A6"/>
    <w:rsid w:val="00034A80"/>
    <w:rsid w:val="00035606"/>
    <w:rsid w:val="00035D65"/>
    <w:rsid w:val="00036180"/>
    <w:rsid w:val="00036DDA"/>
    <w:rsid w:val="00037BA3"/>
    <w:rsid w:val="00037BF1"/>
    <w:rsid w:val="00040713"/>
    <w:rsid w:val="00041290"/>
    <w:rsid w:val="000420FE"/>
    <w:rsid w:val="0004230C"/>
    <w:rsid w:val="0004233A"/>
    <w:rsid w:val="000424E6"/>
    <w:rsid w:val="000427CE"/>
    <w:rsid w:val="000428BA"/>
    <w:rsid w:val="00042914"/>
    <w:rsid w:val="00042C93"/>
    <w:rsid w:val="000430BB"/>
    <w:rsid w:val="0004327C"/>
    <w:rsid w:val="00043710"/>
    <w:rsid w:val="00045052"/>
    <w:rsid w:val="000458E9"/>
    <w:rsid w:val="00045AA0"/>
    <w:rsid w:val="00045DA8"/>
    <w:rsid w:val="00046545"/>
    <w:rsid w:val="00046883"/>
    <w:rsid w:val="0004757D"/>
    <w:rsid w:val="000511DC"/>
    <w:rsid w:val="00051E19"/>
    <w:rsid w:val="00052317"/>
    <w:rsid w:val="00052D2A"/>
    <w:rsid w:val="00053096"/>
    <w:rsid w:val="0005366A"/>
    <w:rsid w:val="00053DF0"/>
    <w:rsid w:val="0005401E"/>
    <w:rsid w:val="00054626"/>
    <w:rsid w:val="00054DF5"/>
    <w:rsid w:val="00054E75"/>
    <w:rsid w:val="000552FE"/>
    <w:rsid w:val="000557CE"/>
    <w:rsid w:val="000564A3"/>
    <w:rsid w:val="00056723"/>
    <w:rsid w:val="00056FC8"/>
    <w:rsid w:val="00057042"/>
    <w:rsid w:val="000606BC"/>
    <w:rsid w:val="00060D8D"/>
    <w:rsid w:val="00060E9D"/>
    <w:rsid w:val="00060EF9"/>
    <w:rsid w:val="00061252"/>
    <w:rsid w:val="00061496"/>
    <w:rsid w:val="000617CB"/>
    <w:rsid w:val="0006189B"/>
    <w:rsid w:val="000618C1"/>
    <w:rsid w:val="0006209A"/>
    <w:rsid w:val="000622B4"/>
    <w:rsid w:val="00062451"/>
    <w:rsid w:val="00062EC7"/>
    <w:rsid w:val="00062F5E"/>
    <w:rsid w:val="000631CF"/>
    <w:rsid w:val="0006348B"/>
    <w:rsid w:val="00063B74"/>
    <w:rsid w:val="00064DD4"/>
    <w:rsid w:val="00064EB3"/>
    <w:rsid w:val="00065425"/>
    <w:rsid w:val="000656E9"/>
    <w:rsid w:val="00065B62"/>
    <w:rsid w:val="0006655B"/>
    <w:rsid w:val="00066ADC"/>
    <w:rsid w:val="00066DEB"/>
    <w:rsid w:val="00067D31"/>
    <w:rsid w:val="00070421"/>
    <w:rsid w:val="0007076A"/>
    <w:rsid w:val="00070D57"/>
    <w:rsid w:val="00070F97"/>
    <w:rsid w:val="00071B22"/>
    <w:rsid w:val="00071B9B"/>
    <w:rsid w:val="0007288E"/>
    <w:rsid w:val="000734F6"/>
    <w:rsid w:val="00073549"/>
    <w:rsid w:val="00074029"/>
    <w:rsid w:val="000745FD"/>
    <w:rsid w:val="00074955"/>
    <w:rsid w:val="00074D24"/>
    <w:rsid w:val="0007556D"/>
    <w:rsid w:val="00075DCC"/>
    <w:rsid w:val="000764B3"/>
    <w:rsid w:val="00076510"/>
    <w:rsid w:val="00076FFD"/>
    <w:rsid w:val="00077574"/>
    <w:rsid w:val="000775D4"/>
    <w:rsid w:val="00080BDF"/>
    <w:rsid w:val="00080C84"/>
    <w:rsid w:val="00082054"/>
    <w:rsid w:val="00082525"/>
    <w:rsid w:val="000826BA"/>
    <w:rsid w:val="0008388E"/>
    <w:rsid w:val="0008558B"/>
    <w:rsid w:val="000865E7"/>
    <w:rsid w:val="000867C1"/>
    <w:rsid w:val="00086CC9"/>
    <w:rsid w:val="00086FE5"/>
    <w:rsid w:val="000878BE"/>
    <w:rsid w:val="00091AA1"/>
    <w:rsid w:val="0009310B"/>
    <w:rsid w:val="000935DB"/>
    <w:rsid w:val="0009379A"/>
    <w:rsid w:val="00093B5A"/>
    <w:rsid w:val="00093D0E"/>
    <w:rsid w:val="000943C6"/>
    <w:rsid w:val="00094710"/>
    <w:rsid w:val="00094BA5"/>
    <w:rsid w:val="00094DCF"/>
    <w:rsid w:val="00095841"/>
    <w:rsid w:val="000A0118"/>
    <w:rsid w:val="000A0D32"/>
    <w:rsid w:val="000A106F"/>
    <w:rsid w:val="000A1A9B"/>
    <w:rsid w:val="000A25A1"/>
    <w:rsid w:val="000A2628"/>
    <w:rsid w:val="000A3034"/>
    <w:rsid w:val="000A374F"/>
    <w:rsid w:val="000A3D7E"/>
    <w:rsid w:val="000A3EB9"/>
    <w:rsid w:val="000A56F0"/>
    <w:rsid w:val="000A5CF1"/>
    <w:rsid w:val="000A6787"/>
    <w:rsid w:val="000A6E1F"/>
    <w:rsid w:val="000A7109"/>
    <w:rsid w:val="000A78F4"/>
    <w:rsid w:val="000B0095"/>
    <w:rsid w:val="000B0A7B"/>
    <w:rsid w:val="000B0C47"/>
    <w:rsid w:val="000B1744"/>
    <w:rsid w:val="000B25C9"/>
    <w:rsid w:val="000B288F"/>
    <w:rsid w:val="000B2C48"/>
    <w:rsid w:val="000B330D"/>
    <w:rsid w:val="000B33AE"/>
    <w:rsid w:val="000B365E"/>
    <w:rsid w:val="000B38B7"/>
    <w:rsid w:val="000B45B3"/>
    <w:rsid w:val="000B45F0"/>
    <w:rsid w:val="000B51C2"/>
    <w:rsid w:val="000B5303"/>
    <w:rsid w:val="000B5593"/>
    <w:rsid w:val="000B5663"/>
    <w:rsid w:val="000B5CDF"/>
    <w:rsid w:val="000B6972"/>
    <w:rsid w:val="000B6DB2"/>
    <w:rsid w:val="000B6F0A"/>
    <w:rsid w:val="000B71C9"/>
    <w:rsid w:val="000B7611"/>
    <w:rsid w:val="000B7650"/>
    <w:rsid w:val="000B79A2"/>
    <w:rsid w:val="000B7D6D"/>
    <w:rsid w:val="000C014C"/>
    <w:rsid w:val="000C0511"/>
    <w:rsid w:val="000C0AB8"/>
    <w:rsid w:val="000C127F"/>
    <w:rsid w:val="000C1AE3"/>
    <w:rsid w:val="000C2043"/>
    <w:rsid w:val="000C2197"/>
    <w:rsid w:val="000C2AFA"/>
    <w:rsid w:val="000C2B2E"/>
    <w:rsid w:val="000C2EC6"/>
    <w:rsid w:val="000C3109"/>
    <w:rsid w:val="000C3EDA"/>
    <w:rsid w:val="000C4E36"/>
    <w:rsid w:val="000C536D"/>
    <w:rsid w:val="000C5C94"/>
    <w:rsid w:val="000C63E8"/>
    <w:rsid w:val="000C682C"/>
    <w:rsid w:val="000C6844"/>
    <w:rsid w:val="000C6E18"/>
    <w:rsid w:val="000C7526"/>
    <w:rsid w:val="000D0C2D"/>
    <w:rsid w:val="000D0C48"/>
    <w:rsid w:val="000D0DA9"/>
    <w:rsid w:val="000D1C85"/>
    <w:rsid w:val="000D1F56"/>
    <w:rsid w:val="000D1FE6"/>
    <w:rsid w:val="000D234E"/>
    <w:rsid w:val="000D2496"/>
    <w:rsid w:val="000D2A90"/>
    <w:rsid w:val="000D3100"/>
    <w:rsid w:val="000D3645"/>
    <w:rsid w:val="000D3908"/>
    <w:rsid w:val="000D394E"/>
    <w:rsid w:val="000D3D0E"/>
    <w:rsid w:val="000D415A"/>
    <w:rsid w:val="000D4607"/>
    <w:rsid w:val="000D4D10"/>
    <w:rsid w:val="000D55B2"/>
    <w:rsid w:val="000D60BF"/>
    <w:rsid w:val="000D6EF8"/>
    <w:rsid w:val="000D7516"/>
    <w:rsid w:val="000D7BC9"/>
    <w:rsid w:val="000E046B"/>
    <w:rsid w:val="000E125D"/>
    <w:rsid w:val="000E1301"/>
    <w:rsid w:val="000E158F"/>
    <w:rsid w:val="000E1D7C"/>
    <w:rsid w:val="000E3908"/>
    <w:rsid w:val="000E50FE"/>
    <w:rsid w:val="000E51BE"/>
    <w:rsid w:val="000E5570"/>
    <w:rsid w:val="000E61D2"/>
    <w:rsid w:val="000E6B24"/>
    <w:rsid w:val="000E6CAB"/>
    <w:rsid w:val="000E6CEE"/>
    <w:rsid w:val="000E72E5"/>
    <w:rsid w:val="000F0F4A"/>
    <w:rsid w:val="000F1502"/>
    <w:rsid w:val="000F25CE"/>
    <w:rsid w:val="000F3082"/>
    <w:rsid w:val="000F4969"/>
    <w:rsid w:val="000F4C8B"/>
    <w:rsid w:val="000F59BF"/>
    <w:rsid w:val="000F5AFA"/>
    <w:rsid w:val="000F5C27"/>
    <w:rsid w:val="000F64D3"/>
    <w:rsid w:val="000F658F"/>
    <w:rsid w:val="000F6A9B"/>
    <w:rsid w:val="000F6E09"/>
    <w:rsid w:val="000F76E4"/>
    <w:rsid w:val="000F7837"/>
    <w:rsid w:val="000F7C47"/>
    <w:rsid w:val="000F7F00"/>
    <w:rsid w:val="00100D65"/>
    <w:rsid w:val="00101675"/>
    <w:rsid w:val="001017B8"/>
    <w:rsid w:val="0010382C"/>
    <w:rsid w:val="001043C0"/>
    <w:rsid w:val="001045C7"/>
    <w:rsid w:val="00105CB8"/>
    <w:rsid w:val="0010609F"/>
    <w:rsid w:val="00106E56"/>
    <w:rsid w:val="0010735A"/>
    <w:rsid w:val="001075C1"/>
    <w:rsid w:val="001101D6"/>
    <w:rsid w:val="00110241"/>
    <w:rsid w:val="00110AD7"/>
    <w:rsid w:val="0011142F"/>
    <w:rsid w:val="00111443"/>
    <w:rsid w:val="00111EED"/>
    <w:rsid w:val="00113022"/>
    <w:rsid w:val="00114105"/>
    <w:rsid w:val="00114233"/>
    <w:rsid w:val="00114343"/>
    <w:rsid w:val="0011434E"/>
    <w:rsid w:val="00114DFB"/>
    <w:rsid w:val="00115122"/>
    <w:rsid w:val="00115718"/>
    <w:rsid w:val="00115853"/>
    <w:rsid w:val="001163A3"/>
    <w:rsid w:val="00116C3C"/>
    <w:rsid w:val="0011769E"/>
    <w:rsid w:val="00117D0B"/>
    <w:rsid w:val="0012079E"/>
    <w:rsid w:val="00120952"/>
    <w:rsid w:val="00120A15"/>
    <w:rsid w:val="00120BB0"/>
    <w:rsid w:val="00121573"/>
    <w:rsid w:val="0012167A"/>
    <w:rsid w:val="00121DFC"/>
    <w:rsid w:val="001224FD"/>
    <w:rsid w:val="001225FA"/>
    <w:rsid w:val="001229FB"/>
    <w:rsid w:val="001230A1"/>
    <w:rsid w:val="001231FE"/>
    <w:rsid w:val="00123717"/>
    <w:rsid w:val="00124055"/>
    <w:rsid w:val="0012434A"/>
    <w:rsid w:val="001255E3"/>
    <w:rsid w:val="001264D5"/>
    <w:rsid w:val="001267A9"/>
    <w:rsid w:val="00126F2A"/>
    <w:rsid w:val="001271D5"/>
    <w:rsid w:val="00127383"/>
    <w:rsid w:val="00127FB0"/>
    <w:rsid w:val="0013001C"/>
    <w:rsid w:val="00130C5A"/>
    <w:rsid w:val="00130C9F"/>
    <w:rsid w:val="00131C0F"/>
    <w:rsid w:val="001320CA"/>
    <w:rsid w:val="001320E4"/>
    <w:rsid w:val="0013238B"/>
    <w:rsid w:val="00133783"/>
    <w:rsid w:val="001341FE"/>
    <w:rsid w:val="00134386"/>
    <w:rsid w:val="001345FC"/>
    <w:rsid w:val="00134B35"/>
    <w:rsid w:val="00135627"/>
    <w:rsid w:val="001357C5"/>
    <w:rsid w:val="001357CC"/>
    <w:rsid w:val="00136B04"/>
    <w:rsid w:val="00136ED2"/>
    <w:rsid w:val="00137DD6"/>
    <w:rsid w:val="001403B5"/>
    <w:rsid w:val="0014135B"/>
    <w:rsid w:val="001413AE"/>
    <w:rsid w:val="001425F2"/>
    <w:rsid w:val="001427B0"/>
    <w:rsid w:val="00142804"/>
    <w:rsid w:val="00142F19"/>
    <w:rsid w:val="001431B0"/>
    <w:rsid w:val="00143B6D"/>
    <w:rsid w:val="00143EEB"/>
    <w:rsid w:val="00143FEC"/>
    <w:rsid w:val="00144692"/>
    <w:rsid w:val="00144A46"/>
    <w:rsid w:val="00144D4F"/>
    <w:rsid w:val="001454C1"/>
    <w:rsid w:val="001460CC"/>
    <w:rsid w:val="001471F6"/>
    <w:rsid w:val="0015080A"/>
    <w:rsid w:val="00150F8C"/>
    <w:rsid w:val="001529F5"/>
    <w:rsid w:val="00152EE5"/>
    <w:rsid w:val="001532A5"/>
    <w:rsid w:val="00153D1C"/>
    <w:rsid w:val="00154A3E"/>
    <w:rsid w:val="00154C2D"/>
    <w:rsid w:val="00154E33"/>
    <w:rsid w:val="0015562F"/>
    <w:rsid w:val="00155670"/>
    <w:rsid w:val="0015596C"/>
    <w:rsid w:val="00155B34"/>
    <w:rsid w:val="00156365"/>
    <w:rsid w:val="001563EA"/>
    <w:rsid w:val="001578B8"/>
    <w:rsid w:val="001579EB"/>
    <w:rsid w:val="0016038E"/>
    <w:rsid w:val="001606E0"/>
    <w:rsid w:val="00160B5B"/>
    <w:rsid w:val="00162003"/>
    <w:rsid w:val="001622EB"/>
    <w:rsid w:val="001625A9"/>
    <w:rsid w:val="0016277B"/>
    <w:rsid w:val="00162B03"/>
    <w:rsid w:val="00162D8A"/>
    <w:rsid w:val="001645EC"/>
    <w:rsid w:val="00164AAF"/>
    <w:rsid w:val="00165ABC"/>
    <w:rsid w:val="00165F37"/>
    <w:rsid w:val="0016704D"/>
    <w:rsid w:val="0016777C"/>
    <w:rsid w:val="00167C4F"/>
    <w:rsid w:val="001708C1"/>
    <w:rsid w:val="00170FAF"/>
    <w:rsid w:val="00171661"/>
    <w:rsid w:val="001728C4"/>
    <w:rsid w:val="00172F1C"/>
    <w:rsid w:val="00173013"/>
    <w:rsid w:val="001737C6"/>
    <w:rsid w:val="00173CE8"/>
    <w:rsid w:val="00173D34"/>
    <w:rsid w:val="001746D2"/>
    <w:rsid w:val="00174802"/>
    <w:rsid w:val="001759CE"/>
    <w:rsid w:val="00175FFC"/>
    <w:rsid w:val="001764C3"/>
    <w:rsid w:val="00176A25"/>
    <w:rsid w:val="00176ACD"/>
    <w:rsid w:val="0017718E"/>
    <w:rsid w:val="00177550"/>
    <w:rsid w:val="001779AE"/>
    <w:rsid w:val="00177C30"/>
    <w:rsid w:val="00177D69"/>
    <w:rsid w:val="00177DFB"/>
    <w:rsid w:val="00180247"/>
    <w:rsid w:val="0018034E"/>
    <w:rsid w:val="001809F8"/>
    <w:rsid w:val="00181C89"/>
    <w:rsid w:val="00181CD4"/>
    <w:rsid w:val="00182384"/>
    <w:rsid w:val="00182613"/>
    <w:rsid w:val="00182906"/>
    <w:rsid w:val="00182C53"/>
    <w:rsid w:val="001831A5"/>
    <w:rsid w:val="00183399"/>
    <w:rsid w:val="00183604"/>
    <w:rsid w:val="00183AC2"/>
    <w:rsid w:val="00184740"/>
    <w:rsid w:val="0018475C"/>
    <w:rsid w:val="00185037"/>
    <w:rsid w:val="00185996"/>
    <w:rsid w:val="00186C70"/>
    <w:rsid w:val="00186CBB"/>
    <w:rsid w:val="00186F89"/>
    <w:rsid w:val="001879E8"/>
    <w:rsid w:val="00190752"/>
    <w:rsid w:val="001915C9"/>
    <w:rsid w:val="0019463E"/>
    <w:rsid w:val="001946DF"/>
    <w:rsid w:val="00194D45"/>
    <w:rsid w:val="00195B9F"/>
    <w:rsid w:val="00195F04"/>
    <w:rsid w:val="00197C4E"/>
    <w:rsid w:val="00197F22"/>
    <w:rsid w:val="001A08C1"/>
    <w:rsid w:val="001A0954"/>
    <w:rsid w:val="001A2056"/>
    <w:rsid w:val="001A2064"/>
    <w:rsid w:val="001A22DD"/>
    <w:rsid w:val="001A2EDF"/>
    <w:rsid w:val="001A369E"/>
    <w:rsid w:val="001A3C6E"/>
    <w:rsid w:val="001A3CDF"/>
    <w:rsid w:val="001A524B"/>
    <w:rsid w:val="001A53AF"/>
    <w:rsid w:val="001A56C3"/>
    <w:rsid w:val="001A6669"/>
    <w:rsid w:val="001A6734"/>
    <w:rsid w:val="001A737E"/>
    <w:rsid w:val="001B0026"/>
    <w:rsid w:val="001B02DA"/>
    <w:rsid w:val="001B1283"/>
    <w:rsid w:val="001B1927"/>
    <w:rsid w:val="001B1993"/>
    <w:rsid w:val="001B283F"/>
    <w:rsid w:val="001B2F5C"/>
    <w:rsid w:val="001B334D"/>
    <w:rsid w:val="001B4025"/>
    <w:rsid w:val="001B4349"/>
    <w:rsid w:val="001B46BE"/>
    <w:rsid w:val="001B4B48"/>
    <w:rsid w:val="001B4BCA"/>
    <w:rsid w:val="001B51EC"/>
    <w:rsid w:val="001B53AE"/>
    <w:rsid w:val="001B59F1"/>
    <w:rsid w:val="001B608E"/>
    <w:rsid w:val="001B658A"/>
    <w:rsid w:val="001B7173"/>
    <w:rsid w:val="001B72B6"/>
    <w:rsid w:val="001B73B2"/>
    <w:rsid w:val="001B76AB"/>
    <w:rsid w:val="001B7AEE"/>
    <w:rsid w:val="001B7C48"/>
    <w:rsid w:val="001B7CC6"/>
    <w:rsid w:val="001B7FA8"/>
    <w:rsid w:val="001C028F"/>
    <w:rsid w:val="001C0449"/>
    <w:rsid w:val="001C0677"/>
    <w:rsid w:val="001C0C17"/>
    <w:rsid w:val="001C1C68"/>
    <w:rsid w:val="001C1CCF"/>
    <w:rsid w:val="001C200E"/>
    <w:rsid w:val="001C203D"/>
    <w:rsid w:val="001C2BDF"/>
    <w:rsid w:val="001C2C3F"/>
    <w:rsid w:val="001C3BCE"/>
    <w:rsid w:val="001C3DA8"/>
    <w:rsid w:val="001C472D"/>
    <w:rsid w:val="001C492A"/>
    <w:rsid w:val="001C4951"/>
    <w:rsid w:val="001C4C08"/>
    <w:rsid w:val="001C4D49"/>
    <w:rsid w:val="001C5155"/>
    <w:rsid w:val="001C5AAA"/>
    <w:rsid w:val="001C6346"/>
    <w:rsid w:val="001C652B"/>
    <w:rsid w:val="001C6E94"/>
    <w:rsid w:val="001C7210"/>
    <w:rsid w:val="001D02FB"/>
    <w:rsid w:val="001D0914"/>
    <w:rsid w:val="001D16D7"/>
    <w:rsid w:val="001D1917"/>
    <w:rsid w:val="001D1985"/>
    <w:rsid w:val="001D2419"/>
    <w:rsid w:val="001D301C"/>
    <w:rsid w:val="001D36E8"/>
    <w:rsid w:val="001D473A"/>
    <w:rsid w:val="001D647A"/>
    <w:rsid w:val="001D72C1"/>
    <w:rsid w:val="001D7AF5"/>
    <w:rsid w:val="001D7D3D"/>
    <w:rsid w:val="001D7F15"/>
    <w:rsid w:val="001D7FF1"/>
    <w:rsid w:val="001E13D4"/>
    <w:rsid w:val="001E13F0"/>
    <w:rsid w:val="001E1963"/>
    <w:rsid w:val="001E1CC8"/>
    <w:rsid w:val="001E1F5D"/>
    <w:rsid w:val="001E2F65"/>
    <w:rsid w:val="001E3508"/>
    <w:rsid w:val="001E35A2"/>
    <w:rsid w:val="001E4215"/>
    <w:rsid w:val="001E426B"/>
    <w:rsid w:val="001E481E"/>
    <w:rsid w:val="001E4A15"/>
    <w:rsid w:val="001E4A4B"/>
    <w:rsid w:val="001E4A79"/>
    <w:rsid w:val="001E4B5E"/>
    <w:rsid w:val="001E527B"/>
    <w:rsid w:val="001E584F"/>
    <w:rsid w:val="001E5C68"/>
    <w:rsid w:val="001E5E5E"/>
    <w:rsid w:val="001E628A"/>
    <w:rsid w:val="001E65BA"/>
    <w:rsid w:val="001E65D5"/>
    <w:rsid w:val="001E6D31"/>
    <w:rsid w:val="001E6D82"/>
    <w:rsid w:val="001E77CF"/>
    <w:rsid w:val="001E7BF0"/>
    <w:rsid w:val="001E7EA3"/>
    <w:rsid w:val="001F04BC"/>
    <w:rsid w:val="001F05BA"/>
    <w:rsid w:val="001F1469"/>
    <w:rsid w:val="001F14BC"/>
    <w:rsid w:val="001F2A18"/>
    <w:rsid w:val="001F2BBC"/>
    <w:rsid w:val="001F3F6E"/>
    <w:rsid w:val="001F477E"/>
    <w:rsid w:val="001F513B"/>
    <w:rsid w:val="001F55D9"/>
    <w:rsid w:val="001F6BD6"/>
    <w:rsid w:val="001F743C"/>
    <w:rsid w:val="00200102"/>
    <w:rsid w:val="0020012F"/>
    <w:rsid w:val="00200744"/>
    <w:rsid w:val="00200B5B"/>
    <w:rsid w:val="0020102A"/>
    <w:rsid w:val="00201F81"/>
    <w:rsid w:val="0020214E"/>
    <w:rsid w:val="0020226F"/>
    <w:rsid w:val="002024B9"/>
    <w:rsid w:val="00202D76"/>
    <w:rsid w:val="00202F82"/>
    <w:rsid w:val="002035DC"/>
    <w:rsid w:val="002039FE"/>
    <w:rsid w:val="00203B92"/>
    <w:rsid w:val="00203CCF"/>
    <w:rsid w:val="00204A29"/>
    <w:rsid w:val="00204AD9"/>
    <w:rsid w:val="0020511B"/>
    <w:rsid w:val="002057BF"/>
    <w:rsid w:val="0020583A"/>
    <w:rsid w:val="002058EE"/>
    <w:rsid w:val="00205BC5"/>
    <w:rsid w:val="00206FB3"/>
    <w:rsid w:val="002078A3"/>
    <w:rsid w:val="00207F2A"/>
    <w:rsid w:val="00210C76"/>
    <w:rsid w:val="0021131F"/>
    <w:rsid w:val="00211CC0"/>
    <w:rsid w:val="00212C7D"/>
    <w:rsid w:val="00212F09"/>
    <w:rsid w:val="00213AB7"/>
    <w:rsid w:val="00213D9F"/>
    <w:rsid w:val="00214555"/>
    <w:rsid w:val="002147EF"/>
    <w:rsid w:val="002150B7"/>
    <w:rsid w:val="00215BF7"/>
    <w:rsid w:val="002167B4"/>
    <w:rsid w:val="002168C6"/>
    <w:rsid w:val="00217810"/>
    <w:rsid w:val="00217FFE"/>
    <w:rsid w:val="002209DF"/>
    <w:rsid w:val="00220CE2"/>
    <w:rsid w:val="00222297"/>
    <w:rsid w:val="002225F2"/>
    <w:rsid w:val="002230FF"/>
    <w:rsid w:val="002232A1"/>
    <w:rsid w:val="00223A16"/>
    <w:rsid w:val="002240BB"/>
    <w:rsid w:val="0022442B"/>
    <w:rsid w:val="00225989"/>
    <w:rsid w:val="00225A9F"/>
    <w:rsid w:val="00225E26"/>
    <w:rsid w:val="002274F2"/>
    <w:rsid w:val="002276E2"/>
    <w:rsid w:val="00227774"/>
    <w:rsid w:val="002277CF"/>
    <w:rsid w:val="00227CAE"/>
    <w:rsid w:val="0023010A"/>
    <w:rsid w:val="0023075F"/>
    <w:rsid w:val="00232603"/>
    <w:rsid w:val="00232B8F"/>
    <w:rsid w:val="00232CD1"/>
    <w:rsid w:val="00233FFE"/>
    <w:rsid w:val="0023477F"/>
    <w:rsid w:val="00234E52"/>
    <w:rsid w:val="00234F56"/>
    <w:rsid w:val="002352B5"/>
    <w:rsid w:val="00237AC4"/>
    <w:rsid w:val="00240CD4"/>
    <w:rsid w:val="00241402"/>
    <w:rsid w:val="002415CC"/>
    <w:rsid w:val="002422A3"/>
    <w:rsid w:val="00242B51"/>
    <w:rsid w:val="002437A3"/>
    <w:rsid w:val="002439CC"/>
    <w:rsid w:val="00243A76"/>
    <w:rsid w:val="00244795"/>
    <w:rsid w:val="00244E41"/>
    <w:rsid w:val="002450FD"/>
    <w:rsid w:val="00245D44"/>
    <w:rsid w:val="00245E24"/>
    <w:rsid w:val="00245ECB"/>
    <w:rsid w:val="00246039"/>
    <w:rsid w:val="0024749D"/>
    <w:rsid w:val="00247566"/>
    <w:rsid w:val="00247733"/>
    <w:rsid w:val="002503C1"/>
    <w:rsid w:val="00250511"/>
    <w:rsid w:val="002508D8"/>
    <w:rsid w:val="00251F08"/>
    <w:rsid w:val="00252245"/>
    <w:rsid w:val="002524CD"/>
    <w:rsid w:val="00252957"/>
    <w:rsid w:val="00252CDD"/>
    <w:rsid w:val="00253B13"/>
    <w:rsid w:val="0025469D"/>
    <w:rsid w:val="00254B1F"/>
    <w:rsid w:val="00254C35"/>
    <w:rsid w:val="00254DE7"/>
    <w:rsid w:val="0025532D"/>
    <w:rsid w:val="0025574E"/>
    <w:rsid w:val="00255AC8"/>
    <w:rsid w:val="00255B40"/>
    <w:rsid w:val="00255E9E"/>
    <w:rsid w:val="00256158"/>
    <w:rsid w:val="002571DF"/>
    <w:rsid w:val="00257897"/>
    <w:rsid w:val="00257A0D"/>
    <w:rsid w:val="00257DD6"/>
    <w:rsid w:val="002602D6"/>
    <w:rsid w:val="002608F4"/>
    <w:rsid w:val="00260913"/>
    <w:rsid w:val="0026154E"/>
    <w:rsid w:val="00261892"/>
    <w:rsid w:val="00261EAC"/>
    <w:rsid w:val="00262234"/>
    <w:rsid w:val="00263112"/>
    <w:rsid w:val="00263240"/>
    <w:rsid w:val="0026350D"/>
    <w:rsid w:val="002636BA"/>
    <w:rsid w:val="00263886"/>
    <w:rsid w:val="00264668"/>
    <w:rsid w:val="0026543F"/>
    <w:rsid w:val="00265C4E"/>
    <w:rsid w:val="00266C1D"/>
    <w:rsid w:val="00266FD4"/>
    <w:rsid w:val="0026700E"/>
    <w:rsid w:val="00267820"/>
    <w:rsid w:val="002713AD"/>
    <w:rsid w:val="0027207B"/>
    <w:rsid w:val="00272443"/>
    <w:rsid w:val="002726C3"/>
    <w:rsid w:val="00274452"/>
    <w:rsid w:val="00274C02"/>
    <w:rsid w:val="00274FDA"/>
    <w:rsid w:val="00275232"/>
    <w:rsid w:val="00275264"/>
    <w:rsid w:val="00275557"/>
    <w:rsid w:val="0027583E"/>
    <w:rsid w:val="0027655A"/>
    <w:rsid w:val="00277529"/>
    <w:rsid w:val="00277B0B"/>
    <w:rsid w:val="00277E89"/>
    <w:rsid w:val="00280A8C"/>
    <w:rsid w:val="002815EE"/>
    <w:rsid w:val="002816C3"/>
    <w:rsid w:val="002820D2"/>
    <w:rsid w:val="002826AA"/>
    <w:rsid w:val="00282C81"/>
    <w:rsid w:val="00282DCF"/>
    <w:rsid w:val="002832A3"/>
    <w:rsid w:val="002836D2"/>
    <w:rsid w:val="00283831"/>
    <w:rsid w:val="00283CEC"/>
    <w:rsid w:val="00283DFB"/>
    <w:rsid w:val="00284C68"/>
    <w:rsid w:val="00285FC0"/>
    <w:rsid w:val="00285FDC"/>
    <w:rsid w:val="0028690B"/>
    <w:rsid w:val="0028692C"/>
    <w:rsid w:val="00286F3F"/>
    <w:rsid w:val="002870B3"/>
    <w:rsid w:val="002875F4"/>
    <w:rsid w:val="002877E2"/>
    <w:rsid w:val="00287C24"/>
    <w:rsid w:val="0029004C"/>
    <w:rsid w:val="00290802"/>
    <w:rsid w:val="00291079"/>
    <w:rsid w:val="00291398"/>
    <w:rsid w:val="00291A36"/>
    <w:rsid w:val="002921AE"/>
    <w:rsid w:val="00292ADF"/>
    <w:rsid w:val="00293DD5"/>
    <w:rsid w:val="002945BE"/>
    <w:rsid w:val="00294894"/>
    <w:rsid w:val="00294BA7"/>
    <w:rsid w:val="002955A3"/>
    <w:rsid w:val="002959AD"/>
    <w:rsid w:val="00295FAA"/>
    <w:rsid w:val="00296566"/>
    <w:rsid w:val="00296EDE"/>
    <w:rsid w:val="002A052E"/>
    <w:rsid w:val="002A1A8F"/>
    <w:rsid w:val="002A1DD0"/>
    <w:rsid w:val="002A2243"/>
    <w:rsid w:val="002A27B5"/>
    <w:rsid w:val="002A2E3E"/>
    <w:rsid w:val="002A37EC"/>
    <w:rsid w:val="002A4449"/>
    <w:rsid w:val="002A4C7A"/>
    <w:rsid w:val="002A52C4"/>
    <w:rsid w:val="002A5FF0"/>
    <w:rsid w:val="002A631A"/>
    <w:rsid w:val="002A717A"/>
    <w:rsid w:val="002A72D0"/>
    <w:rsid w:val="002A7AC0"/>
    <w:rsid w:val="002B0220"/>
    <w:rsid w:val="002B0355"/>
    <w:rsid w:val="002B17E7"/>
    <w:rsid w:val="002B357D"/>
    <w:rsid w:val="002B36DE"/>
    <w:rsid w:val="002B49EE"/>
    <w:rsid w:val="002B4F5E"/>
    <w:rsid w:val="002B6B3E"/>
    <w:rsid w:val="002B6C0B"/>
    <w:rsid w:val="002B6CB5"/>
    <w:rsid w:val="002B784B"/>
    <w:rsid w:val="002B7AAE"/>
    <w:rsid w:val="002B7BF8"/>
    <w:rsid w:val="002C10D2"/>
    <w:rsid w:val="002C183D"/>
    <w:rsid w:val="002C1C67"/>
    <w:rsid w:val="002C2328"/>
    <w:rsid w:val="002C30D9"/>
    <w:rsid w:val="002C3968"/>
    <w:rsid w:val="002C3D63"/>
    <w:rsid w:val="002C4774"/>
    <w:rsid w:val="002C492F"/>
    <w:rsid w:val="002C4A7B"/>
    <w:rsid w:val="002C4C22"/>
    <w:rsid w:val="002C58CD"/>
    <w:rsid w:val="002C599D"/>
    <w:rsid w:val="002C60FF"/>
    <w:rsid w:val="002C6525"/>
    <w:rsid w:val="002C6553"/>
    <w:rsid w:val="002C6ACA"/>
    <w:rsid w:val="002C7F35"/>
    <w:rsid w:val="002C7FE2"/>
    <w:rsid w:val="002D06E8"/>
    <w:rsid w:val="002D076C"/>
    <w:rsid w:val="002D0803"/>
    <w:rsid w:val="002D09B7"/>
    <w:rsid w:val="002D0C58"/>
    <w:rsid w:val="002D168C"/>
    <w:rsid w:val="002D16BE"/>
    <w:rsid w:val="002D179E"/>
    <w:rsid w:val="002D23F2"/>
    <w:rsid w:val="002D2C32"/>
    <w:rsid w:val="002D2D49"/>
    <w:rsid w:val="002D2FFA"/>
    <w:rsid w:val="002D361A"/>
    <w:rsid w:val="002D3A7D"/>
    <w:rsid w:val="002D3C82"/>
    <w:rsid w:val="002D3DD3"/>
    <w:rsid w:val="002D3E04"/>
    <w:rsid w:val="002D4E3B"/>
    <w:rsid w:val="002D50B8"/>
    <w:rsid w:val="002D5703"/>
    <w:rsid w:val="002D62CC"/>
    <w:rsid w:val="002D637C"/>
    <w:rsid w:val="002D6E50"/>
    <w:rsid w:val="002D74B7"/>
    <w:rsid w:val="002D7BB1"/>
    <w:rsid w:val="002E0238"/>
    <w:rsid w:val="002E2E00"/>
    <w:rsid w:val="002E2EF8"/>
    <w:rsid w:val="002E35F3"/>
    <w:rsid w:val="002E479B"/>
    <w:rsid w:val="002E4947"/>
    <w:rsid w:val="002E4DFA"/>
    <w:rsid w:val="002E4F9B"/>
    <w:rsid w:val="002E6272"/>
    <w:rsid w:val="002E6384"/>
    <w:rsid w:val="002E6473"/>
    <w:rsid w:val="002E659A"/>
    <w:rsid w:val="002E7283"/>
    <w:rsid w:val="002E75D7"/>
    <w:rsid w:val="002F0213"/>
    <w:rsid w:val="002F1067"/>
    <w:rsid w:val="002F13AA"/>
    <w:rsid w:val="002F162C"/>
    <w:rsid w:val="002F1C3B"/>
    <w:rsid w:val="002F1F4E"/>
    <w:rsid w:val="002F247A"/>
    <w:rsid w:val="002F2CCD"/>
    <w:rsid w:val="002F3403"/>
    <w:rsid w:val="002F3569"/>
    <w:rsid w:val="002F394B"/>
    <w:rsid w:val="002F418F"/>
    <w:rsid w:val="002F4494"/>
    <w:rsid w:val="002F5B56"/>
    <w:rsid w:val="002F5D0F"/>
    <w:rsid w:val="002F6CA2"/>
    <w:rsid w:val="002F6F7E"/>
    <w:rsid w:val="002F72F5"/>
    <w:rsid w:val="002F7978"/>
    <w:rsid w:val="002F7A43"/>
    <w:rsid w:val="002F7ED3"/>
    <w:rsid w:val="00300480"/>
    <w:rsid w:val="00301A73"/>
    <w:rsid w:val="00301D14"/>
    <w:rsid w:val="00302369"/>
    <w:rsid w:val="00302565"/>
    <w:rsid w:val="003026CA"/>
    <w:rsid w:val="003026E0"/>
    <w:rsid w:val="00303388"/>
    <w:rsid w:val="00303B30"/>
    <w:rsid w:val="00303C62"/>
    <w:rsid w:val="00304360"/>
    <w:rsid w:val="00304397"/>
    <w:rsid w:val="0030449E"/>
    <w:rsid w:val="00304A85"/>
    <w:rsid w:val="00305750"/>
    <w:rsid w:val="00305C55"/>
    <w:rsid w:val="00305DCA"/>
    <w:rsid w:val="0030600F"/>
    <w:rsid w:val="00306051"/>
    <w:rsid w:val="0030612E"/>
    <w:rsid w:val="003071EB"/>
    <w:rsid w:val="003102A7"/>
    <w:rsid w:val="00310765"/>
    <w:rsid w:val="003109DC"/>
    <w:rsid w:val="00310CF2"/>
    <w:rsid w:val="00311093"/>
    <w:rsid w:val="0031151A"/>
    <w:rsid w:val="00311629"/>
    <w:rsid w:val="00311A16"/>
    <w:rsid w:val="00311A7F"/>
    <w:rsid w:val="00313A81"/>
    <w:rsid w:val="00313AE4"/>
    <w:rsid w:val="00313E88"/>
    <w:rsid w:val="003147C7"/>
    <w:rsid w:val="0031636B"/>
    <w:rsid w:val="00317DFB"/>
    <w:rsid w:val="00320205"/>
    <w:rsid w:val="003202AF"/>
    <w:rsid w:val="00320577"/>
    <w:rsid w:val="0032111E"/>
    <w:rsid w:val="00321243"/>
    <w:rsid w:val="00321616"/>
    <w:rsid w:val="00321AA9"/>
    <w:rsid w:val="00321EFF"/>
    <w:rsid w:val="00322216"/>
    <w:rsid w:val="0032256C"/>
    <w:rsid w:val="0032336A"/>
    <w:rsid w:val="00323908"/>
    <w:rsid w:val="00324355"/>
    <w:rsid w:val="00324675"/>
    <w:rsid w:val="00324875"/>
    <w:rsid w:val="00325795"/>
    <w:rsid w:val="003271D8"/>
    <w:rsid w:val="003301FE"/>
    <w:rsid w:val="003317C4"/>
    <w:rsid w:val="003331EA"/>
    <w:rsid w:val="00333553"/>
    <w:rsid w:val="003338FE"/>
    <w:rsid w:val="00333F43"/>
    <w:rsid w:val="00335FE9"/>
    <w:rsid w:val="0033689A"/>
    <w:rsid w:val="0033712C"/>
    <w:rsid w:val="0033724E"/>
    <w:rsid w:val="00337E24"/>
    <w:rsid w:val="00340F7A"/>
    <w:rsid w:val="0034126C"/>
    <w:rsid w:val="00341891"/>
    <w:rsid w:val="00342A94"/>
    <w:rsid w:val="00342F7D"/>
    <w:rsid w:val="003437E9"/>
    <w:rsid w:val="00343BBA"/>
    <w:rsid w:val="00344603"/>
    <w:rsid w:val="00344A7D"/>
    <w:rsid w:val="00344D8D"/>
    <w:rsid w:val="00345586"/>
    <w:rsid w:val="00345824"/>
    <w:rsid w:val="00346104"/>
    <w:rsid w:val="00346356"/>
    <w:rsid w:val="00347DBE"/>
    <w:rsid w:val="00350335"/>
    <w:rsid w:val="00350A92"/>
    <w:rsid w:val="00352739"/>
    <w:rsid w:val="003541D9"/>
    <w:rsid w:val="00354687"/>
    <w:rsid w:val="00355DB0"/>
    <w:rsid w:val="003565EB"/>
    <w:rsid w:val="00357ED3"/>
    <w:rsid w:val="003601DB"/>
    <w:rsid w:val="00360676"/>
    <w:rsid w:val="003608C9"/>
    <w:rsid w:val="003614B6"/>
    <w:rsid w:val="003620B9"/>
    <w:rsid w:val="0036300B"/>
    <w:rsid w:val="003634DB"/>
    <w:rsid w:val="003638AA"/>
    <w:rsid w:val="00363FD2"/>
    <w:rsid w:val="003654BF"/>
    <w:rsid w:val="0036557E"/>
    <w:rsid w:val="00365B06"/>
    <w:rsid w:val="00365CE3"/>
    <w:rsid w:val="0036634B"/>
    <w:rsid w:val="00366846"/>
    <w:rsid w:val="003671C7"/>
    <w:rsid w:val="00370412"/>
    <w:rsid w:val="00371667"/>
    <w:rsid w:val="003721E4"/>
    <w:rsid w:val="00372594"/>
    <w:rsid w:val="00372BA6"/>
    <w:rsid w:val="00372E0C"/>
    <w:rsid w:val="00373EA1"/>
    <w:rsid w:val="003748ED"/>
    <w:rsid w:val="0037493E"/>
    <w:rsid w:val="00374BEA"/>
    <w:rsid w:val="00375984"/>
    <w:rsid w:val="00375B02"/>
    <w:rsid w:val="00376D09"/>
    <w:rsid w:val="00377B43"/>
    <w:rsid w:val="00377CA0"/>
    <w:rsid w:val="0038089F"/>
    <w:rsid w:val="00380B18"/>
    <w:rsid w:val="003812CB"/>
    <w:rsid w:val="00381AFC"/>
    <w:rsid w:val="00381FBE"/>
    <w:rsid w:val="0038389D"/>
    <w:rsid w:val="00384377"/>
    <w:rsid w:val="003844FE"/>
    <w:rsid w:val="00385A3B"/>
    <w:rsid w:val="00385ECA"/>
    <w:rsid w:val="00386405"/>
    <w:rsid w:val="00386CC4"/>
    <w:rsid w:val="00386CE6"/>
    <w:rsid w:val="0038708A"/>
    <w:rsid w:val="00387651"/>
    <w:rsid w:val="003900AA"/>
    <w:rsid w:val="00390150"/>
    <w:rsid w:val="00391391"/>
    <w:rsid w:val="0039150A"/>
    <w:rsid w:val="0039194E"/>
    <w:rsid w:val="00392552"/>
    <w:rsid w:val="00392C34"/>
    <w:rsid w:val="00393254"/>
    <w:rsid w:val="0039373B"/>
    <w:rsid w:val="00394321"/>
    <w:rsid w:val="003947C3"/>
    <w:rsid w:val="00394A97"/>
    <w:rsid w:val="00395889"/>
    <w:rsid w:val="00395D44"/>
    <w:rsid w:val="003963D7"/>
    <w:rsid w:val="003968B9"/>
    <w:rsid w:val="00396A86"/>
    <w:rsid w:val="00396E42"/>
    <w:rsid w:val="00396EDC"/>
    <w:rsid w:val="00396F1B"/>
    <w:rsid w:val="0039725B"/>
    <w:rsid w:val="0039729E"/>
    <w:rsid w:val="003979AA"/>
    <w:rsid w:val="00397F09"/>
    <w:rsid w:val="003A1092"/>
    <w:rsid w:val="003A22B1"/>
    <w:rsid w:val="003A24CB"/>
    <w:rsid w:val="003A2B98"/>
    <w:rsid w:val="003A30D1"/>
    <w:rsid w:val="003A3206"/>
    <w:rsid w:val="003A38CD"/>
    <w:rsid w:val="003A3B34"/>
    <w:rsid w:val="003A3CC0"/>
    <w:rsid w:val="003A3DFD"/>
    <w:rsid w:val="003A3EAB"/>
    <w:rsid w:val="003A476D"/>
    <w:rsid w:val="003A4B37"/>
    <w:rsid w:val="003A5B9A"/>
    <w:rsid w:val="003A5F01"/>
    <w:rsid w:val="003A6AEA"/>
    <w:rsid w:val="003A6C4F"/>
    <w:rsid w:val="003A7A50"/>
    <w:rsid w:val="003A7AC5"/>
    <w:rsid w:val="003B1263"/>
    <w:rsid w:val="003B1AAE"/>
    <w:rsid w:val="003B1B76"/>
    <w:rsid w:val="003B1E48"/>
    <w:rsid w:val="003B2294"/>
    <w:rsid w:val="003B23BE"/>
    <w:rsid w:val="003B282B"/>
    <w:rsid w:val="003B3B35"/>
    <w:rsid w:val="003B411B"/>
    <w:rsid w:val="003B41E1"/>
    <w:rsid w:val="003B434D"/>
    <w:rsid w:val="003B46F6"/>
    <w:rsid w:val="003B4E69"/>
    <w:rsid w:val="003B665D"/>
    <w:rsid w:val="003B692E"/>
    <w:rsid w:val="003B69AF"/>
    <w:rsid w:val="003B6B06"/>
    <w:rsid w:val="003C0F04"/>
    <w:rsid w:val="003C1ACB"/>
    <w:rsid w:val="003C220F"/>
    <w:rsid w:val="003C22CD"/>
    <w:rsid w:val="003C237A"/>
    <w:rsid w:val="003C2F1D"/>
    <w:rsid w:val="003C3A4D"/>
    <w:rsid w:val="003C4543"/>
    <w:rsid w:val="003C485B"/>
    <w:rsid w:val="003C48BD"/>
    <w:rsid w:val="003C523B"/>
    <w:rsid w:val="003C5858"/>
    <w:rsid w:val="003C5D47"/>
    <w:rsid w:val="003C639E"/>
    <w:rsid w:val="003C649F"/>
    <w:rsid w:val="003C667F"/>
    <w:rsid w:val="003C68E6"/>
    <w:rsid w:val="003C6CA1"/>
    <w:rsid w:val="003C74AE"/>
    <w:rsid w:val="003C7F35"/>
    <w:rsid w:val="003D0B19"/>
    <w:rsid w:val="003D1E38"/>
    <w:rsid w:val="003D230F"/>
    <w:rsid w:val="003D2517"/>
    <w:rsid w:val="003D2592"/>
    <w:rsid w:val="003D2961"/>
    <w:rsid w:val="003D2F30"/>
    <w:rsid w:val="003D3258"/>
    <w:rsid w:val="003D36D4"/>
    <w:rsid w:val="003D41F2"/>
    <w:rsid w:val="003D4676"/>
    <w:rsid w:val="003D4C33"/>
    <w:rsid w:val="003D57BF"/>
    <w:rsid w:val="003D5FD6"/>
    <w:rsid w:val="003D620C"/>
    <w:rsid w:val="003D6A03"/>
    <w:rsid w:val="003D6AAB"/>
    <w:rsid w:val="003D79F0"/>
    <w:rsid w:val="003D7FD8"/>
    <w:rsid w:val="003E0B6A"/>
    <w:rsid w:val="003E0F2B"/>
    <w:rsid w:val="003E0FCE"/>
    <w:rsid w:val="003E18FB"/>
    <w:rsid w:val="003E22F8"/>
    <w:rsid w:val="003E28AE"/>
    <w:rsid w:val="003E2907"/>
    <w:rsid w:val="003E29E1"/>
    <w:rsid w:val="003E3F24"/>
    <w:rsid w:val="003E44A4"/>
    <w:rsid w:val="003E46D9"/>
    <w:rsid w:val="003E5457"/>
    <w:rsid w:val="003E5520"/>
    <w:rsid w:val="003E5A01"/>
    <w:rsid w:val="003E5B82"/>
    <w:rsid w:val="003E5F2B"/>
    <w:rsid w:val="003E604B"/>
    <w:rsid w:val="003E60CC"/>
    <w:rsid w:val="003E667B"/>
    <w:rsid w:val="003E6A58"/>
    <w:rsid w:val="003E6BC2"/>
    <w:rsid w:val="003E7390"/>
    <w:rsid w:val="003F0796"/>
    <w:rsid w:val="003F0810"/>
    <w:rsid w:val="003F14AD"/>
    <w:rsid w:val="003F17D1"/>
    <w:rsid w:val="003F290A"/>
    <w:rsid w:val="003F2A02"/>
    <w:rsid w:val="003F3231"/>
    <w:rsid w:val="003F3710"/>
    <w:rsid w:val="003F5E92"/>
    <w:rsid w:val="003F61EF"/>
    <w:rsid w:val="003F6234"/>
    <w:rsid w:val="003F662E"/>
    <w:rsid w:val="003F6ABF"/>
    <w:rsid w:val="003F70C4"/>
    <w:rsid w:val="003F7FDE"/>
    <w:rsid w:val="00400441"/>
    <w:rsid w:val="00401578"/>
    <w:rsid w:val="00401B25"/>
    <w:rsid w:val="00401B3D"/>
    <w:rsid w:val="00402010"/>
    <w:rsid w:val="004022ED"/>
    <w:rsid w:val="004026F8"/>
    <w:rsid w:val="004029AD"/>
    <w:rsid w:val="004039BB"/>
    <w:rsid w:val="004039E6"/>
    <w:rsid w:val="00404D72"/>
    <w:rsid w:val="00404FB7"/>
    <w:rsid w:val="0040508C"/>
    <w:rsid w:val="004051AE"/>
    <w:rsid w:val="00406565"/>
    <w:rsid w:val="00406581"/>
    <w:rsid w:val="00407CBE"/>
    <w:rsid w:val="00407D49"/>
    <w:rsid w:val="0041011F"/>
    <w:rsid w:val="0041025E"/>
    <w:rsid w:val="004104F0"/>
    <w:rsid w:val="00410647"/>
    <w:rsid w:val="00410AFB"/>
    <w:rsid w:val="00410C1C"/>
    <w:rsid w:val="00410F85"/>
    <w:rsid w:val="004112E7"/>
    <w:rsid w:val="00411FCB"/>
    <w:rsid w:val="004129AB"/>
    <w:rsid w:val="0041384B"/>
    <w:rsid w:val="0041411A"/>
    <w:rsid w:val="00415980"/>
    <w:rsid w:val="0042017D"/>
    <w:rsid w:val="0042034A"/>
    <w:rsid w:val="00420C62"/>
    <w:rsid w:val="00420DD6"/>
    <w:rsid w:val="0042189A"/>
    <w:rsid w:val="00421AD7"/>
    <w:rsid w:val="00421D30"/>
    <w:rsid w:val="00422C39"/>
    <w:rsid w:val="00423D82"/>
    <w:rsid w:val="00423DD6"/>
    <w:rsid w:val="004240C1"/>
    <w:rsid w:val="0042443C"/>
    <w:rsid w:val="00424A9E"/>
    <w:rsid w:val="00424B93"/>
    <w:rsid w:val="0042518A"/>
    <w:rsid w:val="0042588C"/>
    <w:rsid w:val="004258E7"/>
    <w:rsid w:val="00425D9C"/>
    <w:rsid w:val="0042642B"/>
    <w:rsid w:val="00426C21"/>
    <w:rsid w:val="00426C3B"/>
    <w:rsid w:val="00426D7A"/>
    <w:rsid w:val="004274CD"/>
    <w:rsid w:val="00427757"/>
    <w:rsid w:val="004277DB"/>
    <w:rsid w:val="00430616"/>
    <w:rsid w:val="00430A7C"/>
    <w:rsid w:val="004330BF"/>
    <w:rsid w:val="00433587"/>
    <w:rsid w:val="00433B1F"/>
    <w:rsid w:val="00434007"/>
    <w:rsid w:val="00434C12"/>
    <w:rsid w:val="00434E5C"/>
    <w:rsid w:val="00434F2B"/>
    <w:rsid w:val="0043539A"/>
    <w:rsid w:val="00435586"/>
    <w:rsid w:val="004359F2"/>
    <w:rsid w:val="00435B77"/>
    <w:rsid w:val="00435E91"/>
    <w:rsid w:val="0043653A"/>
    <w:rsid w:val="00436FE0"/>
    <w:rsid w:val="004379DC"/>
    <w:rsid w:val="00437A11"/>
    <w:rsid w:val="004402E4"/>
    <w:rsid w:val="004404A9"/>
    <w:rsid w:val="004406F8"/>
    <w:rsid w:val="004414EE"/>
    <w:rsid w:val="00442699"/>
    <w:rsid w:val="004437D1"/>
    <w:rsid w:val="0044381B"/>
    <w:rsid w:val="00443A4A"/>
    <w:rsid w:val="00443E55"/>
    <w:rsid w:val="0044434C"/>
    <w:rsid w:val="00444709"/>
    <w:rsid w:val="00444FF8"/>
    <w:rsid w:val="00445AC4"/>
    <w:rsid w:val="00445C91"/>
    <w:rsid w:val="004464F1"/>
    <w:rsid w:val="0044742E"/>
    <w:rsid w:val="00447F2C"/>
    <w:rsid w:val="004503FD"/>
    <w:rsid w:val="0045091A"/>
    <w:rsid w:val="00450A11"/>
    <w:rsid w:val="00450F51"/>
    <w:rsid w:val="0045287D"/>
    <w:rsid w:val="00452A1D"/>
    <w:rsid w:val="0045315E"/>
    <w:rsid w:val="00453477"/>
    <w:rsid w:val="0045357B"/>
    <w:rsid w:val="0045360F"/>
    <w:rsid w:val="0045461A"/>
    <w:rsid w:val="00454DF6"/>
    <w:rsid w:val="00454E63"/>
    <w:rsid w:val="0045522C"/>
    <w:rsid w:val="0045534D"/>
    <w:rsid w:val="0045564E"/>
    <w:rsid w:val="00455729"/>
    <w:rsid w:val="00456056"/>
    <w:rsid w:val="00457054"/>
    <w:rsid w:val="00457326"/>
    <w:rsid w:val="00457B1A"/>
    <w:rsid w:val="00457B72"/>
    <w:rsid w:val="00457C7E"/>
    <w:rsid w:val="00457D57"/>
    <w:rsid w:val="00461F7B"/>
    <w:rsid w:val="0046290C"/>
    <w:rsid w:val="00462A66"/>
    <w:rsid w:val="00462D07"/>
    <w:rsid w:val="00462DBB"/>
    <w:rsid w:val="00463682"/>
    <w:rsid w:val="00463DA9"/>
    <w:rsid w:val="004641B6"/>
    <w:rsid w:val="004643B6"/>
    <w:rsid w:val="00464DAA"/>
    <w:rsid w:val="00465629"/>
    <w:rsid w:val="00466AC2"/>
    <w:rsid w:val="00466EBA"/>
    <w:rsid w:val="00467316"/>
    <w:rsid w:val="00467640"/>
    <w:rsid w:val="0047153A"/>
    <w:rsid w:val="00471547"/>
    <w:rsid w:val="004719EC"/>
    <w:rsid w:val="00472949"/>
    <w:rsid w:val="004749EE"/>
    <w:rsid w:val="00474D2E"/>
    <w:rsid w:val="004758EB"/>
    <w:rsid w:val="00475A2E"/>
    <w:rsid w:val="00475A59"/>
    <w:rsid w:val="004807D6"/>
    <w:rsid w:val="0048097F"/>
    <w:rsid w:val="00481A27"/>
    <w:rsid w:val="004826F2"/>
    <w:rsid w:val="0048280F"/>
    <w:rsid w:val="0048323B"/>
    <w:rsid w:val="00483368"/>
    <w:rsid w:val="00483DCE"/>
    <w:rsid w:val="00484761"/>
    <w:rsid w:val="00484DAA"/>
    <w:rsid w:val="00484E8B"/>
    <w:rsid w:val="00485108"/>
    <w:rsid w:val="00485493"/>
    <w:rsid w:val="00485950"/>
    <w:rsid w:val="00485A67"/>
    <w:rsid w:val="004870E8"/>
    <w:rsid w:val="0049035A"/>
    <w:rsid w:val="0049095F"/>
    <w:rsid w:val="00490A73"/>
    <w:rsid w:val="00490E37"/>
    <w:rsid w:val="00491610"/>
    <w:rsid w:val="00491FF2"/>
    <w:rsid w:val="004926C4"/>
    <w:rsid w:val="0049291F"/>
    <w:rsid w:val="00492E65"/>
    <w:rsid w:val="0049313B"/>
    <w:rsid w:val="00493702"/>
    <w:rsid w:val="00493C00"/>
    <w:rsid w:val="00493E0A"/>
    <w:rsid w:val="00494299"/>
    <w:rsid w:val="0049470D"/>
    <w:rsid w:val="00495049"/>
    <w:rsid w:val="00495C15"/>
    <w:rsid w:val="004971DA"/>
    <w:rsid w:val="004A006C"/>
    <w:rsid w:val="004A078F"/>
    <w:rsid w:val="004A080B"/>
    <w:rsid w:val="004A0874"/>
    <w:rsid w:val="004A0977"/>
    <w:rsid w:val="004A0BAB"/>
    <w:rsid w:val="004A0C58"/>
    <w:rsid w:val="004A0D78"/>
    <w:rsid w:val="004A11A2"/>
    <w:rsid w:val="004A1371"/>
    <w:rsid w:val="004A168F"/>
    <w:rsid w:val="004A171D"/>
    <w:rsid w:val="004A1A00"/>
    <w:rsid w:val="004A288B"/>
    <w:rsid w:val="004A2BEB"/>
    <w:rsid w:val="004A3A51"/>
    <w:rsid w:val="004A4185"/>
    <w:rsid w:val="004A5144"/>
    <w:rsid w:val="004A524B"/>
    <w:rsid w:val="004A5613"/>
    <w:rsid w:val="004A5A7B"/>
    <w:rsid w:val="004A6162"/>
    <w:rsid w:val="004A7287"/>
    <w:rsid w:val="004A7818"/>
    <w:rsid w:val="004B15EB"/>
    <w:rsid w:val="004B1603"/>
    <w:rsid w:val="004B186F"/>
    <w:rsid w:val="004B2579"/>
    <w:rsid w:val="004B3505"/>
    <w:rsid w:val="004B3D99"/>
    <w:rsid w:val="004B4210"/>
    <w:rsid w:val="004B4693"/>
    <w:rsid w:val="004B55AE"/>
    <w:rsid w:val="004B5607"/>
    <w:rsid w:val="004B5A6A"/>
    <w:rsid w:val="004B65BA"/>
    <w:rsid w:val="004B6D5B"/>
    <w:rsid w:val="004B753E"/>
    <w:rsid w:val="004B79F4"/>
    <w:rsid w:val="004B7A00"/>
    <w:rsid w:val="004C0769"/>
    <w:rsid w:val="004C0AAD"/>
    <w:rsid w:val="004C0E79"/>
    <w:rsid w:val="004C160D"/>
    <w:rsid w:val="004C1E8A"/>
    <w:rsid w:val="004C2353"/>
    <w:rsid w:val="004C37EB"/>
    <w:rsid w:val="004C37F8"/>
    <w:rsid w:val="004C3CC0"/>
    <w:rsid w:val="004C503A"/>
    <w:rsid w:val="004C5E6B"/>
    <w:rsid w:val="004C5F39"/>
    <w:rsid w:val="004C6B69"/>
    <w:rsid w:val="004C6FDE"/>
    <w:rsid w:val="004C7314"/>
    <w:rsid w:val="004C7993"/>
    <w:rsid w:val="004C7EEC"/>
    <w:rsid w:val="004D02CD"/>
    <w:rsid w:val="004D08CF"/>
    <w:rsid w:val="004D0B0B"/>
    <w:rsid w:val="004D0EE8"/>
    <w:rsid w:val="004D1178"/>
    <w:rsid w:val="004D2ACE"/>
    <w:rsid w:val="004D3AD8"/>
    <w:rsid w:val="004D3F1E"/>
    <w:rsid w:val="004D417C"/>
    <w:rsid w:val="004D473E"/>
    <w:rsid w:val="004D4DE4"/>
    <w:rsid w:val="004D5236"/>
    <w:rsid w:val="004D562B"/>
    <w:rsid w:val="004D76FC"/>
    <w:rsid w:val="004D7B3D"/>
    <w:rsid w:val="004E0590"/>
    <w:rsid w:val="004E06CD"/>
    <w:rsid w:val="004E0806"/>
    <w:rsid w:val="004E0A73"/>
    <w:rsid w:val="004E0EA3"/>
    <w:rsid w:val="004E177D"/>
    <w:rsid w:val="004E2FC6"/>
    <w:rsid w:val="004E3002"/>
    <w:rsid w:val="004E31BA"/>
    <w:rsid w:val="004E344B"/>
    <w:rsid w:val="004E35E1"/>
    <w:rsid w:val="004E365A"/>
    <w:rsid w:val="004E404E"/>
    <w:rsid w:val="004E42AB"/>
    <w:rsid w:val="004E46C9"/>
    <w:rsid w:val="004E4ECA"/>
    <w:rsid w:val="004E5B42"/>
    <w:rsid w:val="004E64B2"/>
    <w:rsid w:val="004E6550"/>
    <w:rsid w:val="004E6ACA"/>
    <w:rsid w:val="004E7197"/>
    <w:rsid w:val="004E77F9"/>
    <w:rsid w:val="004E7911"/>
    <w:rsid w:val="004F0195"/>
    <w:rsid w:val="004F06E0"/>
    <w:rsid w:val="004F1082"/>
    <w:rsid w:val="004F19EB"/>
    <w:rsid w:val="004F1B76"/>
    <w:rsid w:val="004F1DA1"/>
    <w:rsid w:val="004F229D"/>
    <w:rsid w:val="004F26AE"/>
    <w:rsid w:val="004F2B4F"/>
    <w:rsid w:val="004F2CA3"/>
    <w:rsid w:val="004F2EF5"/>
    <w:rsid w:val="004F3166"/>
    <w:rsid w:val="004F32DB"/>
    <w:rsid w:val="004F3941"/>
    <w:rsid w:val="004F3CBD"/>
    <w:rsid w:val="004F45A7"/>
    <w:rsid w:val="004F4614"/>
    <w:rsid w:val="004F521B"/>
    <w:rsid w:val="004F618A"/>
    <w:rsid w:val="004F6FD9"/>
    <w:rsid w:val="004F7C25"/>
    <w:rsid w:val="004F7D0A"/>
    <w:rsid w:val="004F7F10"/>
    <w:rsid w:val="00500256"/>
    <w:rsid w:val="0050132B"/>
    <w:rsid w:val="005020C4"/>
    <w:rsid w:val="005035E3"/>
    <w:rsid w:val="00503F20"/>
    <w:rsid w:val="0050433A"/>
    <w:rsid w:val="0050656D"/>
    <w:rsid w:val="00506B4D"/>
    <w:rsid w:val="00507C23"/>
    <w:rsid w:val="00510AFE"/>
    <w:rsid w:val="00510E39"/>
    <w:rsid w:val="00511810"/>
    <w:rsid w:val="00511926"/>
    <w:rsid w:val="00511B6D"/>
    <w:rsid w:val="00512735"/>
    <w:rsid w:val="005132EA"/>
    <w:rsid w:val="00513383"/>
    <w:rsid w:val="00513D0A"/>
    <w:rsid w:val="00514794"/>
    <w:rsid w:val="005147AC"/>
    <w:rsid w:val="0051486D"/>
    <w:rsid w:val="0051524E"/>
    <w:rsid w:val="00516089"/>
    <w:rsid w:val="00516237"/>
    <w:rsid w:val="00516309"/>
    <w:rsid w:val="005174C7"/>
    <w:rsid w:val="00520562"/>
    <w:rsid w:val="00520B0E"/>
    <w:rsid w:val="00520B5E"/>
    <w:rsid w:val="00520C80"/>
    <w:rsid w:val="00520DA4"/>
    <w:rsid w:val="005224AB"/>
    <w:rsid w:val="0052273A"/>
    <w:rsid w:val="00523182"/>
    <w:rsid w:val="00523200"/>
    <w:rsid w:val="0052415C"/>
    <w:rsid w:val="00525086"/>
    <w:rsid w:val="00525157"/>
    <w:rsid w:val="0052547A"/>
    <w:rsid w:val="00525541"/>
    <w:rsid w:val="00525754"/>
    <w:rsid w:val="00525AD4"/>
    <w:rsid w:val="00526196"/>
    <w:rsid w:val="00526239"/>
    <w:rsid w:val="005267B6"/>
    <w:rsid w:val="005267B7"/>
    <w:rsid w:val="00526BCF"/>
    <w:rsid w:val="00527E6B"/>
    <w:rsid w:val="00530B91"/>
    <w:rsid w:val="00531259"/>
    <w:rsid w:val="00531D15"/>
    <w:rsid w:val="00532972"/>
    <w:rsid w:val="00532BE3"/>
    <w:rsid w:val="00533128"/>
    <w:rsid w:val="00533A9B"/>
    <w:rsid w:val="00534100"/>
    <w:rsid w:val="0053460C"/>
    <w:rsid w:val="00535BB5"/>
    <w:rsid w:val="00535FD4"/>
    <w:rsid w:val="00536AC7"/>
    <w:rsid w:val="005401A3"/>
    <w:rsid w:val="00541298"/>
    <w:rsid w:val="005415C5"/>
    <w:rsid w:val="00541EB1"/>
    <w:rsid w:val="005421C9"/>
    <w:rsid w:val="005424B8"/>
    <w:rsid w:val="005445C9"/>
    <w:rsid w:val="00544903"/>
    <w:rsid w:val="00544DE8"/>
    <w:rsid w:val="00544E66"/>
    <w:rsid w:val="00545325"/>
    <w:rsid w:val="005459CC"/>
    <w:rsid w:val="00545AA2"/>
    <w:rsid w:val="005467A4"/>
    <w:rsid w:val="0054699B"/>
    <w:rsid w:val="00546CFC"/>
    <w:rsid w:val="00550014"/>
    <w:rsid w:val="00550A3F"/>
    <w:rsid w:val="00550EEE"/>
    <w:rsid w:val="005511A1"/>
    <w:rsid w:val="00551B39"/>
    <w:rsid w:val="00552467"/>
    <w:rsid w:val="0055271A"/>
    <w:rsid w:val="0055283B"/>
    <w:rsid w:val="00552A6E"/>
    <w:rsid w:val="00552D56"/>
    <w:rsid w:val="00553424"/>
    <w:rsid w:val="005539E7"/>
    <w:rsid w:val="00553CC9"/>
    <w:rsid w:val="00553D53"/>
    <w:rsid w:val="00553F26"/>
    <w:rsid w:val="00554BE5"/>
    <w:rsid w:val="00554DAA"/>
    <w:rsid w:val="00554F28"/>
    <w:rsid w:val="0055509F"/>
    <w:rsid w:val="00555402"/>
    <w:rsid w:val="00555529"/>
    <w:rsid w:val="005556A2"/>
    <w:rsid w:val="00555E9A"/>
    <w:rsid w:val="005610CC"/>
    <w:rsid w:val="00561695"/>
    <w:rsid w:val="0056188F"/>
    <w:rsid w:val="00561963"/>
    <w:rsid w:val="00563287"/>
    <w:rsid w:val="00563DD3"/>
    <w:rsid w:val="00563DE3"/>
    <w:rsid w:val="00563EA6"/>
    <w:rsid w:val="00564366"/>
    <w:rsid w:val="00564B1C"/>
    <w:rsid w:val="005653E1"/>
    <w:rsid w:val="0056663C"/>
    <w:rsid w:val="005666A2"/>
    <w:rsid w:val="00567727"/>
    <w:rsid w:val="00570726"/>
    <w:rsid w:val="00570FB9"/>
    <w:rsid w:val="00571077"/>
    <w:rsid w:val="005721C9"/>
    <w:rsid w:val="005724C9"/>
    <w:rsid w:val="0057273A"/>
    <w:rsid w:val="005734E7"/>
    <w:rsid w:val="00573618"/>
    <w:rsid w:val="00574076"/>
    <w:rsid w:val="00574F47"/>
    <w:rsid w:val="0057577E"/>
    <w:rsid w:val="005760B5"/>
    <w:rsid w:val="00576467"/>
    <w:rsid w:val="0057648E"/>
    <w:rsid w:val="005768C1"/>
    <w:rsid w:val="00577216"/>
    <w:rsid w:val="005777CF"/>
    <w:rsid w:val="005800C8"/>
    <w:rsid w:val="00580142"/>
    <w:rsid w:val="0058034C"/>
    <w:rsid w:val="0058062B"/>
    <w:rsid w:val="0058086F"/>
    <w:rsid w:val="00580EFB"/>
    <w:rsid w:val="00580F87"/>
    <w:rsid w:val="00582A72"/>
    <w:rsid w:val="00583976"/>
    <w:rsid w:val="00583C39"/>
    <w:rsid w:val="0058695E"/>
    <w:rsid w:val="00586D02"/>
    <w:rsid w:val="005877D8"/>
    <w:rsid w:val="005900A2"/>
    <w:rsid w:val="005907E9"/>
    <w:rsid w:val="00590F6B"/>
    <w:rsid w:val="00591B71"/>
    <w:rsid w:val="00592866"/>
    <w:rsid w:val="00592BBF"/>
    <w:rsid w:val="005941A5"/>
    <w:rsid w:val="005941C0"/>
    <w:rsid w:val="00594537"/>
    <w:rsid w:val="00594836"/>
    <w:rsid w:val="005956B4"/>
    <w:rsid w:val="0059653E"/>
    <w:rsid w:val="00596A45"/>
    <w:rsid w:val="00596E7B"/>
    <w:rsid w:val="00597415"/>
    <w:rsid w:val="00597C15"/>
    <w:rsid w:val="005A1443"/>
    <w:rsid w:val="005A1E82"/>
    <w:rsid w:val="005A23F9"/>
    <w:rsid w:val="005A2B3F"/>
    <w:rsid w:val="005A2E01"/>
    <w:rsid w:val="005A399E"/>
    <w:rsid w:val="005A3DA2"/>
    <w:rsid w:val="005A43A7"/>
    <w:rsid w:val="005A43F4"/>
    <w:rsid w:val="005A47EA"/>
    <w:rsid w:val="005A488E"/>
    <w:rsid w:val="005A4C15"/>
    <w:rsid w:val="005A527A"/>
    <w:rsid w:val="005A5A3B"/>
    <w:rsid w:val="005A6545"/>
    <w:rsid w:val="005A654C"/>
    <w:rsid w:val="005A680E"/>
    <w:rsid w:val="005A6D3C"/>
    <w:rsid w:val="005A7A34"/>
    <w:rsid w:val="005A7C3F"/>
    <w:rsid w:val="005A7E50"/>
    <w:rsid w:val="005B0A14"/>
    <w:rsid w:val="005B0EBF"/>
    <w:rsid w:val="005B1239"/>
    <w:rsid w:val="005B1394"/>
    <w:rsid w:val="005B191A"/>
    <w:rsid w:val="005B1C45"/>
    <w:rsid w:val="005B1E3C"/>
    <w:rsid w:val="005B2168"/>
    <w:rsid w:val="005B22EB"/>
    <w:rsid w:val="005B2C4B"/>
    <w:rsid w:val="005B3732"/>
    <w:rsid w:val="005B3B04"/>
    <w:rsid w:val="005B40D5"/>
    <w:rsid w:val="005B4330"/>
    <w:rsid w:val="005B4BE0"/>
    <w:rsid w:val="005B503C"/>
    <w:rsid w:val="005B56B1"/>
    <w:rsid w:val="005B5B67"/>
    <w:rsid w:val="005B5C3C"/>
    <w:rsid w:val="005B5FFB"/>
    <w:rsid w:val="005B6A6F"/>
    <w:rsid w:val="005B7C96"/>
    <w:rsid w:val="005B7E20"/>
    <w:rsid w:val="005C0002"/>
    <w:rsid w:val="005C0E4C"/>
    <w:rsid w:val="005C18FD"/>
    <w:rsid w:val="005C1EDD"/>
    <w:rsid w:val="005C1FC0"/>
    <w:rsid w:val="005C2291"/>
    <w:rsid w:val="005C242B"/>
    <w:rsid w:val="005C333A"/>
    <w:rsid w:val="005C417F"/>
    <w:rsid w:val="005C41F4"/>
    <w:rsid w:val="005C47E0"/>
    <w:rsid w:val="005C484C"/>
    <w:rsid w:val="005C4BA0"/>
    <w:rsid w:val="005C506B"/>
    <w:rsid w:val="005C5392"/>
    <w:rsid w:val="005C53A8"/>
    <w:rsid w:val="005C61D9"/>
    <w:rsid w:val="005C6204"/>
    <w:rsid w:val="005C6B67"/>
    <w:rsid w:val="005C6EFE"/>
    <w:rsid w:val="005C6F7B"/>
    <w:rsid w:val="005C76B2"/>
    <w:rsid w:val="005C7757"/>
    <w:rsid w:val="005C77FA"/>
    <w:rsid w:val="005C7EA7"/>
    <w:rsid w:val="005D057F"/>
    <w:rsid w:val="005D0C29"/>
    <w:rsid w:val="005D2111"/>
    <w:rsid w:val="005D21E6"/>
    <w:rsid w:val="005D2E98"/>
    <w:rsid w:val="005D3210"/>
    <w:rsid w:val="005D39C1"/>
    <w:rsid w:val="005D3D27"/>
    <w:rsid w:val="005D3F4D"/>
    <w:rsid w:val="005D4796"/>
    <w:rsid w:val="005D57FE"/>
    <w:rsid w:val="005D5B1D"/>
    <w:rsid w:val="005D6050"/>
    <w:rsid w:val="005D64A9"/>
    <w:rsid w:val="005D7004"/>
    <w:rsid w:val="005D7845"/>
    <w:rsid w:val="005D7A33"/>
    <w:rsid w:val="005E036B"/>
    <w:rsid w:val="005E0B96"/>
    <w:rsid w:val="005E0BAF"/>
    <w:rsid w:val="005E0C25"/>
    <w:rsid w:val="005E0CD0"/>
    <w:rsid w:val="005E0E8C"/>
    <w:rsid w:val="005E180A"/>
    <w:rsid w:val="005E1F62"/>
    <w:rsid w:val="005E254B"/>
    <w:rsid w:val="005E25FD"/>
    <w:rsid w:val="005E2999"/>
    <w:rsid w:val="005E385A"/>
    <w:rsid w:val="005E3B67"/>
    <w:rsid w:val="005E3C5A"/>
    <w:rsid w:val="005E3F4D"/>
    <w:rsid w:val="005E3FFE"/>
    <w:rsid w:val="005E4127"/>
    <w:rsid w:val="005E45C0"/>
    <w:rsid w:val="005E4B70"/>
    <w:rsid w:val="005E4D71"/>
    <w:rsid w:val="005E6032"/>
    <w:rsid w:val="005E62BB"/>
    <w:rsid w:val="005E6419"/>
    <w:rsid w:val="005E73B9"/>
    <w:rsid w:val="005E77C3"/>
    <w:rsid w:val="005E7C8B"/>
    <w:rsid w:val="005F0255"/>
    <w:rsid w:val="005F08BB"/>
    <w:rsid w:val="005F144D"/>
    <w:rsid w:val="005F1887"/>
    <w:rsid w:val="005F2078"/>
    <w:rsid w:val="005F22CE"/>
    <w:rsid w:val="005F26FD"/>
    <w:rsid w:val="005F27D7"/>
    <w:rsid w:val="005F2B1B"/>
    <w:rsid w:val="005F2B90"/>
    <w:rsid w:val="005F2F0F"/>
    <w:rsid w:val="005F3618"/>
    <w:rsid w:val="005F5AE1"/>
    <w:rsid w:val="005F6163"/>
    <w:rsid w:val="005F6840"/>
    <w:rsid w:val="005F6A17"/>
    <w:rsid w:val="005F7295"/>
    <w:rsid w:val="005F7651"/>
    <w:rsid w:val="00600C47"/>
    <w:rsid w:val="00600DA9"/>
    <w:rsid w:val="00600F80"/>
    <w:rsid w:val="0060142E"/>
    <w:rsid w:val="006024C3"/>
    <w:rsid w:val="00602BEB"/>
    <w:rsid w:val="00603344"/>
    <w:rsid w:val="00603B85"/>
    <w:rsid w:val="00604809"/>
    <w:rsid w:val="00605560"/>
    <w:rsid w:val="00605C9C"/>
    <w:rsid w:val="00606230"/>
    <w:rsid w:val="00606B2F"/>
    <w:rsid w:val="006109E3"/>
    <w:rsid w:val="00610F79"/>
    <w:rsid w:val="00611312"/>
    <w:rsid w:val="0061134F"/>
    <w:rsid w:val="00611599"/>
    <w:rsid w:val="00611832"/>
    <w:rsid w:val="00611D97"/>
    <w:rsid w:val="0061205D"/>
    <w:rsid w:val="00612752"/>
    <w:rsid w:val="00612E98"/>
    <w:rsid w:val="00612ECC"/>
    <w:rsid w:val="006134DF"/>
    <w:rsid w:val="00613754"/>
    <w:rsid w:val="00613DE8"/>
    <w:rsid w:val="00614246"/>
    <w:rsid w:val="00615003"/>
    <w:rsid w:val="006155FF"/>
    <w:rsid w:val="00615D55"/>
    <w:rsid w:val="006165DC"/>
    <w:rsid w:val="006168D3"/>
    <w:rsid w:val="00616D3A"/>
    <w:rsid w:val="00617452"/>
    <w:rsid w:val="00620AEF"/>
    <w:rsid w:val="00620E1A"/>
    <w:rsid w:val="00622306"/>
    <w:rsid w:val="00622850"/>
    <w:rsid w:val="006228AA"/>
    <w:rsid w:val="00622A7B"/>
    <w:rsid w:val="0062305E"/>
    <w:rsid w:val="006231FA"/>
    <w:rsid w:val="00623A91"/>
    <w:rsid w:val="00623B17"/>
    <w:rsid w:val="00624736"/>
    <w:rsid w:val="00624CAB"/>
    <w:rsid w:val="00625467"/>
    <w:rsid w:val="006258F6"/>
    <w:rsid w:val="00626499"/>
    <w:rsid w:val="00626D92"/>
    <w:rsid w:val="0062709B"/>
    <w:rsid w:val="006276D8"/>
    <w:rsid w:val="00627755"/>
    <w:rsid w:val="00627CF0"/>
    <w:rsid w:val="00627EAE"/>
    <w:rsid w:val="0063018F"/>
    <w:rsid w:val="006315B2"/>
    <w:rsid w:val="006325F1"/>
    <w:rsid w:val="0063276D"/>
    <w:rsid w:val="00632839"/>
    <w:rsid w:val="00632A4E"/>
    <w:rsid w:val="00633054"/>
    <w:rsid w:val="006332B0"/>
    <w:rsid w:val="0063418B"/>
    <w:rsid w:val="00634293"/>
    <w:rsid w:val="00634659"/>
    <w:rsid w:val="0063488B"/>
    <w:rsid w:val="006351AE"/>
    <w:rsid w:val="006351E6"/>
    <w:rsid w:val="006355D2"/>
    <w:rsid w:val="00635A6F"/>
    <w:rsid w:val="00636170"/>
    <w:rsid w:val="00636598"/>
    <w:rsid w:val="006369E6"/>
    <w:rsid w:val="00640864"/>
    <w:rsid w:val="00640B1C"/>
    <w:rsid w:val="00641473"/>
    <w:rsid w:val="00641759"/>
    <w:rsid w:val="006425CA"/>
    <w:rsid w:val="006426B9"/>
    <w:rsid w:val="00642D3F"/>
    <w:rsid w:val="00642F61"/>
    <w:rsid w:val="00643035"/>
    <w:rsid w:val="00643257"/>
    <w:rsid w:val="00645823"/>
    <w:rsid w:val="00645EED"/>
    <w:rsid w:val="006466B5"/>
    <w:rsid w:val="00646DFC"/>
    <w:rsid w:val="00646F64"/>
    <w:rsid w:val="006472F4"/>
    <w:rsid w:val="0064752E"/>
    <w:rsid w:val="006510A5"/>
    <w:rsid w:val="0065282E"/>
    <w:rsid w:val="00652B22"/>
    <w:rsid w:val="0065320D"/>
    <w:rsid w:val="006534C3"/>
    <w:rsid w:val="006537B4"/>
    <w:rsid w:val="00653D7C"/>
    <w:rsid w:val="00655A8E"/>
    <w:rsid w:val="00655E57"/>
    <w:rsid w:val="00656289"/>
    <w:rsid w:val="00657464"/>
    <w:rsid w:val="006575BF"/>
    <w:rsid w:val="006604F7"/>
    <w:rsid w:val="00660AF2"/>
    <w:rsid w:val="00660E32"/>
    <w:rsid w:val="00660E8D"/>
    <w:rsid w:val="00661169"/>
    <w:rsid w:val="0066191C"/>
    <w:rsid w:val="006634B1"/>
    <w:rsid w:val="00663814"/>
    <w:rsid w:val="00664232"/>
    <w:rsid w:val="00664FD4"/>
    <w:rsid w:val="00665EE0"/>
    <w:rsid w:val="00666200"/>
    <w:rsid w:val="006664F1"/>
    <w:rsid w:val="00666940"/>
    <w:rsid w:val="00666A21"/>
    <w:rsid w:val="00666C47"/>
    <w:rsid w:val="00666E09"/>
    <w:rsid w:val="00667BE3"/>
    <w:rsid w:val="00671368"/>
    <w:rsid w:val="006713D2"/>
    <w:rsid w:val="00671877"/>
    <w:rsid w:val="00671A0C"/>
    <w:rsid w:val="00671C89"/>
    <w:rsid w:val="00671FF0"/>
    <w:rsid w:val="006723A0"/>
    <w:rsid w:val="0067287A"/>
    <w:rsid w:val="00673597"/>
    <w:rsid w:val="006735A6"/>
    <w:rsid w:val="00673E20"/>
    <w:rsid w:val="00675A7B"/>
    <w:rsid w:val="00675BF3"/>
    <w:rsid w:val="00676C44"/>
    <w:rsid w:val="0067742D"/>
    <w:rsid w:val="0067761B"/>
    <w:rsid w:val="00677798"/>
    <w:rsid w:val="0068043A"/>
    <w:rsid w:val="006807C9"/>
    <w:rsid w:val="00680800"/>
    <w:rsid w:val="00680FB3"/>
    <w:rsid w:val="0068124E"/>
    <w:rsid w:val="006819C8"/>
    <w:rsid w:val="00682B97"/>
    <w:rsid w:val="00682C96"/>
    <w:rsid w:val="00683E84"/>
    <w:rsid w:val="00684688"/>
    <w:rsid w:val="00684DEA"/>
    <w:rsid w:val="00684F3C"/>
    <w:rsid w:val="0068678E"/>
    <w:rsid w:val="00686923"/>
    <w:rsid w:val="00686F61"/>
    <w:rsid w:val="00687384"/>
    <w:rsid w:val="00687F88"/>
    <w:rsid w:val="006906AD"/>
    <w:rsid w:val="00690965"/>
    <w:rsid w:val="0069099E"/>
    <w:rsid w:val="00690E9B"/>
    <w:rsid w:val="006923A7"/>
    <w:rsid w:val="006924AA"/>
    <w:rsid w:val="00692A63"/>
    <w:rsid w:val="00693035"/>
    <w:rsid w:val="0069336C"/>
    <w:rsid w:val="00693939"/>
    <w:rsid w:val="00693AC2"/>
    <w:rsid w:val="00693C2B"/>
    <w:rsid w:val="00694345"/>
    <w:rsid w:val="00694529"/>
    <w:rsid w:val="0069468A"/>
    <w:rsid w:val="00694A22"/>
    <w:rsid w:val="006952D9"/>
    <w:rsid w:val="00695443"/>
    <w:rsid w:val="00695DE8"/>
    <w:rsid w:val="006968BF"/>
    <w:rsid w:val="006970BA"/>
    <w:rsid w:val="0069739E"/>
    <w:rsid w:val="00697640"/>
    <w:rsid w:val="00697EBA"/>
    <w:rsid w:val="00697F9F"/>
    <w:rsid w:val="006A014B"/>
    <w:rsid w:val="006A039F"/>
    <w:rsid w:val="006A08E9"/>
    <w:rsid w:val="006A0B47"/>
    <w:rsid w:val="006A0C59"/>
    <w:rsid w:val="006A194F"/>
    <w:rsid w:val="006A2845"/>
    <w:rsid w:val="006A3466"/>
    <w:rsid w:val="006A3EAE"/>
    <w:rsid w:val="006A428B"/>
    <w:rsid w:val="006A442E"/>
    <w:rsid w:val="006A4C4F"/>
    <w:rsid w:val="006A4D64"/>
    <w:rsid w:val="006A51E3"/>
    <w:rsid w:val="006A6711"/>
    <w:rsid w:val="006A6799"/>
    <w:rsid w:val="006A6AE7"/>
    <w:rsid w:val="006A7C79"/>
    <w:rsid w:val="006B0145"/>
    <w:rsid w:val="006B01C4"/>
    <w:rsid w:val="006B0360"/>
    <w:rsid w:val="006B1293"/>
    <w:rsid w:val="006B14E9"/>
    <w:rsid w:val="006B1A72"/>
    <w:rsid w:val="006B1BF5"/>
    <w:rsid w:val="006B251B"/>
    <w:rsid w:val="006B2B9D"/>
    <w:rsid w:val="006B2D03"/>
    <w:rsid w:val="006B3F75"/>
    <w:rsid w:val="006B4117"/>
    <w:rsid w:val="006B4501"/>
    <w:rsid w:val="006B544C"/>
    <w:rsid w:val="006B547C"/>
    <w:rsid w:val="006B54F5"/>
    <w:rsid w:val="006B5646"/>
    <w:rsid w:val="006B57CD"/>
    <w:rsid w:val="006B5C2C"/>
    <w:rsid w:val="006B63E0"/>
    <w:rsid w:val="006B690B"/>
    <w:rsid w:val="006B6A95"/>
    <w:rsid w:val="006B6AB1"/>
    <w:rsid w:val="006B725B"/>
    <w:rsid w:val="006B763B"/>
    <w:rsid w:val="006B79C6"/>
    <w:rsid w:val="006C0844"/>
    <w:rsid w:val="006C166C"/>
    <w:rsid w:val="006C16D9"/>
    <w:rsid w:val="006C1E4A"/>
    <w:rsid w:val="006C2161"/>
    <w:rsid w:val="006C220B"/>
    <w:rsid w:val="006C26B8"/>
    <w:rsid w:val="006C285C"/>
    <w:rsid w:val="006C2BB1"/>
    <w:rsid w:val="006C2F67"/>
    <w:rsid w:val="006C32E6"/>
    <w:rsid w:val="006C44B6"/>
    <w:rsid w:val="006C541B"/>
    <w:rsid w:val="006C5542"/>
    <w:rsid w:val="006C5C08"/>
    <w:rsid w:val="006C5C7B"/>
    <w:rsid w:val="006C6034"/>
    <w:rsid w:val="006C6160"/>
    <w:rsid w:val="006C6879"/>
    <w:rsid w:val="006C68F3"/>
    <w:rsid w:val="006C6B31"/>
    <w:rsid w:val="006C70DB"/>
    <w:rsid w:val="006C74FD"/>
    <w:rsid w:val="006C750F"/>
    <w:rsid w:val="006C7900"/>
    <w:rsid w:val="006D005D"/>
    <w:rsid w:val="006D0577"/>
    <w:rsid w:val="006D075E"/>
    <w:rsid w:val="006D1F1C"/>
    <w:rsid w:val="006D32C6"/>
    <w:rsid w:val="006D3649"/>
    <w:rsid w:val="006D3E7A"/>
    <w:rsid w:val="006D4518"/>
    <w:rsid w:val="006D481C"/>
    <w:rsid w:val="006D52A3"/>
    <w:rsid w:val="006D5397"/>
    <w:rsid w:val="006D5F99"/>
    <w:rsid w:val="006D66B7"/>
    <w:rsid w:val="006D672A"/>
    <w:rsid w:val="006D6E64"/>
    <w:rsid w:val="006D6F24"/>
    <w:rsid w:val="006D70F6"/>
    <w:rsid w:val="006E1989"/>
    <w:rsid w:val="006E1CF9"/>
    <w:rsid w:val="006E216F"/>
    <w:rsid w:val="006E2D0B"/>
    <w:rsid w:val="006E36F9"/>
    <w:rsid w:val="006E3835"/>
    <w:rsid w:val="006E4705"/>
    <w:rsid w:val="006E4998"/>
    <w:rsid w:val="006E5E22"/>
    <w:rsid w:val="006E60F5"/>
    <w:rsid w:val="006E68DD"/>
    <w:rsid w:val="006E6D59"/>
    <w:rsid w:val="006E7372"/>
    <w:rsid w:val="006E7721"/>
    <w:rsid w:val="006E775E"/>
    <w:rsid w:val="006E7B63"/>
    <w:rsid w:val="006F00DA"/>
    <w:rsid w:val="006F0C49"/>
    <w:rsid w:val="006F0E5D"/>
    <w:rsid w:val="006F1111"/>
    <w:rsid w:val="006F12AD"/>
    <w:rsid w:val="006F12CF"/>
    <w:rsid w:val="006F1FBF"/>
    <w:rsid w:val="006F288B"/>
    <w:rsid w:val="006F2BB4"/>
    <w:rsid w:val="006F30ED"/>
    <w:rsid w:val="006F33A9"/>
    <w:rsid w:val="006F351E"/>
    <w:rsid w:val="006F3F19"/>
    <w:rsid w:val="006F493A"/>
    <w:rsid w:val="006F5F9F"/>
    <w:rsid w:val="006F601B"/>
    <w:rsid w:val="006F73C2"/>
    <w:rsid w:val="006F79E4"/>
    <w:rsid w:val="006F7F68"/>
    <w:rsid w:val="0070088F"/>
    <w:rsid w:val="00701CB0"/>
    <w:rsid w:val="00702922"/>
    <w:rsid w:val="00703094"/>
    <w:rsid w:val="007030DC"/>
    <w:rsid w:val="00703C4F"/>
    <w:rsid w:val="0070405B"/>
    <w:rsid w:val="00704A67"/>
    <w:rsid w:val="00704B2C"/>
    <w:rsid w:val="00705774"/>
    <w:rsid w:val="00705D40"/>
    <w:rsid w:val="00705F45"/>
    <w:rsid w:val="00706B3C"/>
    <w:rsid w:val="00707778"/>
    <w:rsid w:val="00707976"/>
    <w:rsid w:val="00710C17"/>
    <w:rsid w:val="007110E0"/>
    <w:rsid w:val="0071129A"/>
    <w:rsid w:val="00711706"/>
    <w:rsid w:val="00711D02"/>
    <w:rsid w:val="007128FD"/>
    <w:rsid w:val="00712BEB"/>
    <w:rsid w:val="00713471"/>
    <w:rsid w:val="00713AE9"/>
    <w:rsid w:val="00713F1F"/>
    <w:rsid w:val="0071406E"/>
    <w:rsid w:val="007150B2"/>
    <w:rsid w:val="007159C4"/>
    <w:rsid w:val="00715A54"/>
    <w:rsid w:val="00715F68"/>
    <w:rsid w:val="0071643C"/>
    <w:rsid w:val="00720031"/>
    <w:rsid w:val="007204EF"/>
    <w:rsid w:val="0072052A"/>
    <w:rsid w:val="0072086A"/>
    <w:rsid w:val="007210AB"/>
    <w:rsid w:val="00721434"/>
    <w:rsid w:val="007214B3"/>
    <w:rsid w:val="00721F8A"/>
    <w:rsid w:val="00722B89"/>
    <w:rsid w:val="00722F3B"/>
    <w:rsid w:val="0072329C"/>
    <w:rsid w:val="00723D3E"/>
    <w:rsid w:val="00724DC2"/>
    <w:rsid w:val="0072515C"/>
    <w:rsid w:val="00726E86"/>
    <w:rsid w:val="00726F96"/>
    <w:rsid w:val="007275F5"/>
    <w:rsid w:val="0073009B"/>
    <w:rsid w:val="00730E81"/>
    <w:rsid w:val="007312D5"/>
    <w:rsid w:val="0073159F"/>
    <w:rsid w:val="00731600"/>
    <w:rsid w:val="00731B62"/>
    <w:rsid w:val="0073214A"/>
    <w:rsid w:val="00732637"/>
    <w:rsid w:val="00732A00"/>
    <w:rsid w:val="00733312"/>
    <w:rsid w:val="00733327"/>
    <w:rsid w:val="0073364A"/>
    <w:rsid w:val="007337D2"/>
    <w:rsid w:val="00734355"/>
    <w:rsid w:val="00734A15"/>
    <w:rsid w:val="00735B8B"/>
    <w:rsid w:val="00735DC6"/>
    <w:rsid w:val="007361EB"/>
    <w:rsid w:val="007367C9"/>
    <w:rsid w:val="00740091"/>
    <w:rsid w:val="0074050C"/>
    <w:rsid w:val="007408D2"/>
    <w:rsid w:val="00740E3A"/>
    <w:rsid w:val="00740F3C"/>
    <w:rsid w:val="007414D8"/>
    <w:rsid w:val="007418FC"/>
    <w:rsid w:val="00741DCC"/>
    <w:rsid w:val="00742416"/>
    <w:rsid w:val="007426CE"/>
    <w:rsid w:val="007427CC"/>
    <w:rsid w:val="00743336"/>
    <w:rsid w:val="007441C1"/>
    <w:rsid w:val="00744421"/>
    <w:rsid w:val="0074452F"/>
    <w:rsid w:val="00744F37"/>
    <w:rsid w:val="00745DF9"/>
    <w:rsid w:val="00746D1A"/>
    <w:rsid w:val="0074703B"/>
    <w:rsid w:val="0074721F"/>
    <w:rsid w:val="00747627"/>
    <w:rsid w:val="00750792"/>
    <w:rsid w:val="00750AD3"/>
    <w:rsid w:val="00750E3E"/>
    <w:rsid w:val="00751400"/>
    <w:rsid w:val="0075183A"/>
    <w:rsid w:val="00752207"/>
    <w:rsid w:val="00752D1D"/>
    <w:rsid w:val="00753672"/>
    <w:rsid w:val="007545C2"/>
    <w:rsid w:val="0075466E"/>
    <w:rsid w:val="007546ED"/>
    <w:rsid w:val="007546F4"/>
    <w:rsid w:val="007547E9"/>
    <w:rsid w:val="00754A30"/>
    <w:rsid w:val="00755201"/>
    <w:rsid w:val="0075574B"/>
    <w:rsid w:val="00756277"/>
    <w:rsid w:val="00756852"/>
    <w:rsid w:val="00757F2B"/>
    <w:rsid w:val="007601C7"/>
    <w:rsid w:val="0076064F"/>
    <w:rsid w:val="007606E4"/>
    <w:rsid w:val="007610EB"/>
    <w:rsid w:val="007615D6"/>
    <w:rsid w:val="0076171E"/>
    <w:rsid w:val="00763997"/>
    <w:rsid w:val="00763AF6"/>
    <w:rsid w:val="00763E57"/>
    <w:rsid w:val="00764456"/>
    <w:rsid w:val="00765793"/>
    <w:rsid w:val="00765943"/>
    <w:rsid w:val="007659C8"/>
    <w:rsid w:val="00766ED1"/>
    <w:rsid w:val="00767789"/>
    <w:rsid w:val="00767863"/>
    <w:rsid w:val="00770149"/>
    <w:rsid w:val="007709AC"/>
    <w:rsid w:val="00770B4B"/>
    <w:rsid w:val="00770E0C"/>
    <w:rsid w:val="00771631"/>
    <w:rsid w:val="00771E21"/>
    <w:rsid w:val="00771E6B"/>
    <w:rsid w:val="00771FAC"/>
    <w:rsid w:val="00771FC4"/>
    <w:rsid w:val="00772180"/>
    <w:rsid w:val="007723CC"/>
    <w:rsid w:val="00772BBB"/>
    <w:rsid w:val="007731C0"/>
    <w:rsid w:val="00773454"/>
    <w:rsid w:val="00773771"/>
    <w:rsid w:val="007737EE"/>
    <w:rsid w:val="00773864"/>
    <w:rsid w:val="00773963"/>
    <w:rsid w:val="00773C37"/>
    <w:rsid w:val="00774824"/>
    <w:rsid w:val="007751B4"/>
    <w:rsid w:val="007753AE"/>
    <w:rsid w:val="00775B8A"/>
    <w:rsid w:val="00775E83"/>
    <w:rsid w:val="007771E8"/>
    <w:rsid w:val="0077725D"/>
    <w:rsid w:val="007774A8"/>
    <w:rsid w:val="00777672"/>
    <w:rsid w:val="00780400"/>
    <w:rsid w:val="007804C8"/>
    <w:rsid w:val="00780A69"/>
    <w:rsid w:val="00781104"/>
    <w:rsid w:val="007813E6"/>
    <w:rsid w:val="0078168F"/>
    <w:rsid w:val="00782114"/>
    <w:rsid w:val="007824AA"/>
    <w:rsid w:val="00782557"/>
    <w:rsid w:val="007827AF"/>
    <w:rsid w:val="007828E8"/>
    <w:rsid w:val="00782A24"/>
    <w:rsid w:val="00782E6A"/>
    <w:rsid w:val="00782FEA"/>
    <w:rsid w:val="00783FF5"/>
    <w:rsid w:val="00784044"/>
    <w:rsid w:val="0078431F"/>
    <w:rsid w:val="00785171"/>
    <w:rsid w:val="00785613"/>
    <w:rsid w:val="00786463"/>
    <w:rsid w:val="007865F9"/>
    <w:rsid w:val="007868B4"/>
    <w:rsid w:val="00786933"/>
    <w:rsid w:val="0078726E"/>
    <w:rsid w:val="0078785F"/>
    <w:rsid w:val="007910C8"/>
    <w:rsid w:val="0079126E"/>
    <w:rsid w:val="00791CFF"/>
    <w:rsid w:val="007926CC"/>
    <w:rsid w:val="00792CF3"/>
    <w:rsid w:val="007933B9"/>
    <w:rsid w:val="00793CAD"/>
    <w:rsid w:val="007941F1"/>
    <w:rsid w:val="00794B84"/>
    <w:rsid w:val="00794EFF"/>
    <w:rsid w:val="007950BA"/>
    <w:rsid w:val="0079528C"/>
    <w:rsid w:val="00795318"/>
    <w:rsid w:val="0079652F"/>
    <w:rsid w:val="00796D1D"/>
    <w:rsid w:val="007975C3"/>
    <w:rsid w:val="007A035F"/>
    <w:rsid w:val="007A079A"/>
    <w:rsid w:val="007A09B4"/>
    <w:rsid w:val="007A10E4"/>
    <w:rsid w:val="007A2073"/>
    <w:rsid w:val="007A2A6C"/>
    <w:rsid w:val="007A32B6"/>
    <w:rsid w:val="007A32E7"/>
    <w:rsid w:val="007A32E8"/>
    <w:rsid w:val="007A3991"/>
    <w:rsid w:val="007A3C08"/>
    <w:rsid w:val="007A3CC5"/>
    <w:rsid w:val="007A468F"/>
    <w:rsid w:val="007A5139"/>
    <w:rsid w:val="007A557C"/>
    <w:rsid w:val="007A5C92"/>
    <w:rsid w:val="007A65EE"/>
    <w:rsid w:val="007A6AE2"/>
    <w:rsid w:val="007A6CC7"/>
    <w:rsid w:val="007A6D31"/>
    <w:rsid w:val="007A6EC0"/>
    <w:rsid w:val="007A7758"/>
    <w:rsid w:val="007B017C"/>
    <w:rsid w:val="007B0EBB"/>
    <w:rsid w:val="007B235E"/>
    <w:rsid w:val="007B3121"/>
    <w:rsid w:val="007B33B0"/>
    <w:rsid w:val="007B3D24"/>
    <w:rsid w:val="007B4418"/>
    <w:rsid w:val="007B4482"/>
    <w:rsid w:val="007B5886"/>
    <w:rsid w:val="007B5C7C"/>
    <w:rsid w:val="007B71F6"/>
    <w:rsid w:val="007B7968"/>
    <w:rsid w:val="007C02FF"/>
    <w:rsid w:val="007C05F2"/>
    <w:rsid w:val="007C1345"/>
    <w:rsid w:val="007C13D6"/>
    <w:rsid w:val="007C22A9"/>
    <w:rsid w:val="007C29A7"/>
    <w:rsid w:val="007C2ACB"/>
    <w:rsid w:val="007C434C"/>
    <w:rsid w:val="007C4806"/>
    <w:rsid w:val="007C4E5B"/>
    <w:rsid w:val="007C555F"/>
    <w:rsid w:val="007C5CE5"/>
    <w:rsid w:val="007C68B1"/>
    <w:rsid w:val="007C7C91"/>
    <w:rsid w:val="007D1147"/>
    <w:rsid w:val="007D1C29"/>
    <w:rsid w:val="007D1C4C"/>
    <w:rsid w:val="007D20A4"/>
    <w:rsid w:val="007D2557"/>
    <w:rsid w:val="007D285C"/>
    <w:rsid w:val="007D3013"/>
    <w:rsid w:val="007D36B8"/>
    <w:rsid w:val="007D3819"/>
    <w:rsid w:val="007D3921"/>
    <w:rsid w:val="007D3F8B"/>
    <w:rsid w:val="007D4F7C"/>
    <w:rsid w:val="007D4FFB"/>
    <w:rsid w:val="007D575B"/>
    <w:rsid w:val="007D59CD"/>
    <w:rsid w:val="007D5C46"/>
    <w:rsid w:val="007D6A97"/>
    <w:rsid w:val="007D6FD5"/>
    <w:rsid w:val="007D713C"/>
    <w:rsid w:val="007D7647"/>
    <w:rsid w:val="007D77B2"/>
    <w:rsid w:val="007D7D84"/>
    <w:rsid w:val="007E0A9B"/>
    <w:rsid w:val="007E0C9C"/>
    <w:rsid w:val="007E1094"/>
    <w:rsid w:val="007E2DCF"/>
    <w:rsid w:val="007E417B"/>
    <w:rsid w:val="007E437B"/>
    <w:rsid w:val="007E4A5B"/>
    <w:rsid w:val="007E4C56"/>
    <w:rsid w:val="007E6ABA"/>
    <w:rsid w:val="007E7E02"/>
    <w:rsid w:val="007E7E15"/>
    <w:rsid w:val="007F0150"/>
    <w:rsid w:val="007F0B8A"/>
    <w:rsid w:val="007F24F6"/>
    <w:rsid w:val="007F2637"/>
    <w:rsid w:val="007F274B"/>
    <w:rsid w:val="007F2C38"/>
    <w:rsid w:val="007F3D29"/>
    <w:rsid w:val="007F444A"/>
    <w:rsid w:val="007F5244"/>
    <w:rsid w:val="007F5F7C"/>
    <w:rsid w:val="007F6C9E"/>
    <w:rsid w:val="007F7DEB"/>
    <w:rsid w:val="0080019C"/>
    <w:rsid w:val="00800470"/>
    <w:rsid w:val="008015DB"/>
    <w:rsid w:val="00801C28"/>
    <w:rsid w:val="00803376"/>
    <w:rsid w:val="008033E1"/>
    <w:rsid w:val="0080382E"/>
    <w:rsid w:val="00803AB8"/>
    <w:rsid w:val="00803AD0"/>
    <w:rsid w:val="00804DA0"/>
    <w:rsid w:val="00804DB0"/>
    <w:rsid w:val="008052FD"/>
    <w:rsid w:val="0080531F"/>
    <w:rsid w:val="0080557E"/>
    <w:rsid w:val="00805A5D"/>
    <w:rsid w:val="008061A2"/>
    <w:rsid w:val="00806B66"/>
    <w:rsid w:val="00806CAB"/>
    <w:rsid w:val="00807305"/>
    <w:rsid w:val="008078FC"/>
    <w:rsid w:val="008104CF"/>
    <w:rsid w:val="00810675"/>
    <w:rsid w:val="00811AC1"/>
    <w:rsid w:val="008121B2"/>
    <w:rsid w:val="0081229C"/>
    <w:rsid w:val="00814424"/>
    <w:rsid w:val="00814BC2"/>
    <w:rsid w:val="00814E3F"/>
    <w:rsid w:val="0081511B"/>
    <w:rsid w:val="008152A5"/>
    <w:rsid w:val="008160AF"/>
    <w:rsid w:val="00817CF5"/>
    <w:rsid w:val="00817EB5"/>
    <w:rsid w:val="00820101"/>
    <w:rsid w:val="008201BF"/>
    <w:rsid w:val="008205E4"/>
    <w:rsid w:val="00820A6A"/>
    <w:rsid w:val="00820FC3"/>
    <w:rsid w:val="00821D05"/>
    <w:rsid w:val="00821E51"/>
    <w:rsid w:val="00822917"/>
    <w:rsid w:val="00822DC7"/>
    <w:rsid w:val="00823D51"/>
    <w:rsid w:val="008241AA"/>
    <w:rsid w:val="0082435C"/>
    <w:rsid w:val="00824C27"/>
    <w:rsid w:val="00824DC0"/>
    <w:rsid w:val="00825C14"/>
    <w:rsid w:val="0082684B"/>
    <w:rsid w:val="00827021"/>
    <w:rsid w:val="00827630"/>
    <w:rsid w:val="008279FA"/>
    <w:rsid w:val="008308EE"/>
    <w:rsid w:val="008313F1"/>
    <w:rsid w:val="00831DAF"/>
    <w:rsid w:val="008323E9"/>
    <w:rsid w:val="0083266B"/>
    <w:rsid w:val="00832714"/>
    <w:rsid w:val="00832AA3"/>
    <w:rsid w:val="00833306"/>
    <w:rsid w:val="00834006"/>
    <w:rsid w:val="00834ADF"/>
    <w:rsid w:val="00834FB1"/>
    <w:rsid w:val="008358AA"/>
    <w:rsid w:val="00835C7C"/>
    <w:rsid w:val="00835DFB"/>
    <w:rsid w:val="008365CB"/>
    <w:rsid w:val="00836F39"/>
    <w:rsid w:val="008403B5"/>
    <w:rsid w:val="0084088E"/>
    <w:rsid w:val="00843509"/>
    <w:rsid w:val="00844D61"/>
    <w:rsid w:val="00845C8A"/>
    <w:rsid w:val="00845E06"/>
    <w:rsid w:val="008469DB"/>
    <w:rsid w:val="008471E3"/>
    <w:rsid w:val="00847B92"/>
    <w:rsid w:val="00850A51"/>
    <w:rsid w:val="00850C61"/>
    <w:rsid w:val="00851D28"/>
    <w:rsid w:val="00852228"/>
    <w:rsid w:val="00852810"/>
    <w:rsid w:val="008528EB"/>
    <w:rsid w:val="00853337"/>
    <w:rsid w:val="00854307"/>
    <w:rsid w:val="0085436E"/>
    <w:rsid w:val="008543DE"/>
    <w:rsid w:val="008549C8"/>
    <w:rsid w:val="00854F1C"/>
    <w:rsid w:val="00855BCB"/>
    <w:rsid w:val="008561AC"/>
    <w:rsid w:val="0085620F"/>
    <w:rsid w:val="008563D1"/>
    <w:rsid w:val="008565F9"/>
    <w:rsid w:val="00856F6D"/>
    <w:rsid w:val="00857163"/>
    <w:rsid w:val="0085743B"/>
    <w:rsid w:val="0085755B"/>
    <w:rsid w:val="0086005E"/>
    <w:rsid w:val="00860893"/>
    <w:rsid w:val="00861CED"/>
    <w:rsid w:val="00861DF1"/>
    <w:rsid w:val="008621FF"/>
    <w:rsid w:val="008628D8"/>
    <w:rsid w:val="00862B1E"/>
    <w:rsid w:val="00862CE1"/>
    <w:rsid w:val="00862DAA"/>
    <w:rsid w:val="0086586C"/>
    <w:rsid w:val="00865DC0"/>
    <w:rsid w:val="008660E0"/>
    <w:rsid w:val="008676D1"/>
    <w:rsid w:val="00867DAB"/>
    <w:rsid w:val="00870CDA"/>
    <w:rsid w:val="00870D8E"/>
    <w:rsid w:val="00871298"/>
    <w:rsid w:val="00871590"/>
    <w:rsid w:val="00871AD1"/>
    <w:rsid w:val="00872060"/>
    <w:rsid w:val="0087255E"/>
    <w:rsid w:val="00872DFD"/>
    <w:rsid w:val="00873717"/>
    <w:rsid w:val="00873B51"/>
    <w:rsid w:val="00873ED7"/>
    <w:rsid w:val="00873FE6"/>
    <w:rsid w:val="008743B2"/>
    <w:rsid w:val="00874ED8"/>
    <w:rsid w:val="00875804"/>
    <w:rsid w:val="00875A9F"/>
    <w:rsid w:val="00875D6F"/>
    <w:rsid w:val="00876064"/>
    <w:rsid w:val="00876888"/>
    <w:rsid w:val="00876F4F"/>
    <w:rsid w:val="008773FE"/>
    <w:rsid w:val="0087759A"/>
    <w:rsid w:val="00877CB5"/>
    <w:rsid w:val="00877DEB"/>
    <w:rsid w:val="00881E9C"/>
    <w:rsid w:val="00881F50"/>
    <w:rsid w:val="00882B99"/>
    <w:rsid w:val="00882C5D"/>
    <w:rsid w:val="00882EDF"/>
    <w:rsid w:val="00883732"/>
    <w:rsid w:val="008845FB"/>
    <w:rsid w:val="008849D2"/>
    <w:rsid w:val="00885351"/>
    <w:rsid w:val="00885959"/>
    <w:rsid w:val="00885FD1"/>
    <w:rsid w:val="0088674F"/>
    <w:rsid w:val="008869E8"/>
    <w:rsid w:val="00887896"/>
    <w:rsid w:val="008878B2"/>
    <w:rsid w:val="00887BB4"/>
    <w:rsid w:val="00887CB4"/>
    <w:rsid w:val="00890320"/>
    <w:rsid w:val="0089060D"/>
    <w:rsid w:val="00891ACD"/>
    <w:rsid w:val="008921A6"/>
    <w:rsid w:val="008928AA"/>
    <w:rsid w:val="008928F2"/>
    <w:rsid w:val="00893415"/>
    <w:rsid w:val="00893552"/>
    <w:rsid w:val="00893BC5"/>
    <w:rsid w:val="00893E07"/>
    <w:rsid w:val="008959B5"/>
    <w:rsid w:val="00895F76"/>
    <w:rsid w:val="00896018"/>
    <w:rsid w:val="00896A20"/>
    <w:rsid w:val="00896DCB"/>
    <w:rsid w:val="008974A9"/>
    <w:rsid w:val="008A066A"/>
    <w:rsid w:val="008A0852"/>
    <w:rsid w:val="008A10F4"/>
    <w:rsid w:val="008A11D5"/>
    <w:rsid w:val="008A2915"/>
    <w:rsid w:val="008A2A36"/>
    <w:rsid w:val="008A3328"/>
    <w:rsid w:val="008A3419"/>
    <w:rsid w:val="008A3EE3"/>
    <w:rsid w:val="008A4369"/>
    <w:rsid w:val="008A479A"/>
    <w:rsid w:val="008A5116"/>
    <w:rsid w:val="008A54B4"/>
    <w:rsid w:val="008A553C"/>
    <w:rsid w:val="008A5941"/>
    <w:rsid w:val="008A5BE7"/>
    <w:rsid w:val="008A5F5B"/>
    <w:rsid w:val="008A5FCD"/>
    <w:rsid w:val="008A67AE"/>
    <w:rsid w:val="008A6978"/>
    <w:rsid w:val="008A6F04"/>
    <w:rsid w:val="008A7CF9"/>
    <w:rsid w:val="008A7F6D"/>
    <w:rsid w:val="008B0910"/>
    <w:rsid w:val="008B0B83"/>
    <w:rsid w:val="008B0BF1"/>
    <w:rsid w:val="008B1D73"/>
    <w:rsid w:val="008B246D"/>
    <w:rsid w:val="008B3A63"/>
    <w:rsid w:val="008B4A5C"/>
    <w:rsid w:val="008B4D63"/>
    <w:rsid w:val="008B508A"/>
    <w:rsid w:val="008B533F"/>
    <w:rsid w:val="008B79C3"/>
    <w:rsid w:val="008B7E68"/>
    <w:rsid w:val="008C0E7C"/>
    <w:rsid w:val="008C135B"/>
    <w:rsid w:val="008C1507"/>
    <w:rsid w:val="008C15A4"/>
    <w:rsid w:val="008C1803"/>
    <w:rsid w:val="008C30FE"/>
    <w:rsid w:val="008C31C0"/>
    <w:rsid w:val="008C3CEE"/>
    <w:rsid w:val="008C3E33"/>
    <w:rsid w:val="008C57FA"/>
    <w:rsid w:val="008C6020"/>
    <w:rsid w:val="008C6248"/>
    <w:rsid w:val="008D0853"/>
    <w:rsid w:val="008D0B87"/>
    <w:rsid w:val="008D0E11"/>
    <w:rsid w:val="008D18FF"/>
    <w:rsid w:val="008D3BFF"/>
    <w:rsid w:val="008D3EB5"/>
    <w:rsid w:val="008D3F2D"/>
    <w:rsid w:val="008D4098"/>
    <w:rsid w:val="008D418B"/>
    <w:rsid w:val="008D4BAF"/>
    <w:rsid w:val="008D5D7C"/>
    <w:rsid w:val="008D7166"/>
    <w:rsid w:val="008D7648"/>
    <w:rsid w:val="008E0206"/>
    <w:rsid w:val="008E1025"/>
    <w:rsid w:val="008E11B6"/>
    <w:rsid w:val="008E1617"/>
    <w:rsid w:val="008E1A76"/>
    <w:rsid w:val="008E1AF3"/>
    <w:rsid w:val="008E28B8"/>
    <w:rsid w:val="008E2A37"/>
    <w:rsid w:val="008E34F7"/>
    <w:rsid w:val="008E5AB0"/>
    <w:rsid w:val="008E6010"/>
    <w:rsid w:val="008E6302"/>
    <w:rsid w:val="008E6C64"/>
    <w:rsid w:val="008E6D60"/>
    <w:rsid w:val="008E7016"/>
    <w:rsid w:val="008F0A17"/>
    <w:rsid w:val="008F11C0"/>
    <w:rsid w:val="008F195A"/>
    <w:rsid w:val="008F1A2A"/>
    <w:rsid w:val="008F1D48"/>
    <w:rsid w:val="008F21FD"/>
    <w:rsid w:val="008F28F5"/>
    <w:rsid w:val="008F36AC"/>
    <w:rsid w:val="008F4074"/>
    <w:rsid w:val="008F430A"/>
    <w:rsid w:val="008F4660"/>
    <w:rsid w:val="008F485C"/>
    <w:rsid w:val="008F4E61"/>
    <w:rsid w:val="008F557B"/>
    <w:rsid w:val="008F6219"/>
    <w:rsid w:val="008F622A"/>
    <w:rsid w:val="008F6597"/>
    <w:rsid w:val="008F724B"/>
    <w:rsid w:val="008F7882"/>
    <w:rsid w:val="008F7D7E"/>
    <w:rsid w:val="008F7DE9"/>
    <w:rsid w:val="0090036F"/>
    <w:rsid w:val="009003BC"/>
    <w:rsid w:val="00900C07"/>
    <w:rsid w:val="009020C8"/>
    <w:rsid w:val="0090219E"/>
    <w:rsid w:val="0090289B"/>
    <w:rsid w:val="009031FC"/>
    <w:rsid w:val="00903913"/>
    <w:rsid w:val="00904130"/>
    <w:rsid w:val="0090416C"/>
    <w:rsid w:val="00904C67"/>
    <w:rsid w:val="009051CE"/>
    <w:rsid w:val="00905958"/>
    <w:rsid w:val="00906291"/>
    <w:rsid w:val="009068F3"/>
    <w:rsid w:val="00907037"/>
    <w:rsid w:val="00910472"/>
    <w:rsid w:val="009107F5"/>
    <w:rsid w:val="00911140"/>
    <w:rsid w:val="009117C3"/>
    <w:rsid w:val="00911D21"/>
    <w:rsid w:val="00912005"/>
    <w:rsid w:val="0091246F"/>
    <w:rsid w:val="00913950"/>
    <w:rsid w:val="0091406D"/>
    <w:rsid w:val="00914416"/>
    <w:rsid w:val="0091504A"/>
    <w:rsid w:val="009152D0"/>
    <w:rsid w:val="009159BA"/>
    <w:rsid w:val="009165F5"/>
    <w:rsid w:val="0091687F"/>
    <w:rsid w:val="00916A10"/>
    <w:rsid w:val="00916B71"/>
    <w:rsid w:val="00916DD2"/>
    <w:rsid w:val="00916E4E"/>
    <w:rsid w:val="00917AA4"/>
    <w:rsid w:val="00917D67"/>
    <w:rsid w:val="0092009C"/>
    <w:rsid w:val="009201F2"/>
    <w:rsid w:val="00920D9F"/>
    <w:rsid w:val="00921033"/>
    <w:rsid w:val="0092158F"/>
    <w:rsid w:val="00921E8A"/>
    <w:rsid w:val="009222B5"/>
    <w:rsid w:val="009222D3"/>
    <w:rsid w:val="00922EFA"/>
    <w:rsid w:val="0092317C"/>
    <w:rsid w:val="009232DA"/>
    <w:rsid w:val="00923C22"/>
    <w:rsid w:val="00924653"/>
    <w:rsid w:val="00924783"/>
    <w:rsid w:val="00924AAF"/>
    <w:rsid w:val="00925137"/>
    <w:rsid w:val="009254B6"/>
    <w:rsid w:val="00926A6F"/>
    <w:rsid w:val="00927481"/>
    <w:rsid w:val="00927888"/>
    <w:rsid w:val="00927AA1"/>
    <w:rsid w:val="009314DA"/>
    <w:rsid w:val="009315FF"/>
    <w:rsid w:val="009320F4"/>
    <w:rsid w:val="00932871"/>
    <w:rsid w:val="00933521"/>
    <w:rsid w:val="00933D36"/>
    <w:rsid w:val="00933D83"/>
    <w:rsid w:val="00934DEE"/>
    <w:rsid w:val="00935078"/>
    <w:rsid w:val="00935D2F"/>
    <w:rsid w:val="00935F6C"/>
    <w:rsid w:val="00936555"/>
    <w:rsid w:val="00936B8C"/>
    <w:rsid w:val="00940E0F"/>
    <w:rsid w:val="00941689"/>
    <w:rsid w:val="00941BF1"/>
    <w:rsid w:val="0094220E"/>
    <w:rsid w:val="0094293E"/>
    <w:rsid w:val="009435B6"/>
    <w:rsid w:val="00943865"/>
    <w:rsid w:val="0094396C"/>
    <w:rsid w:val="00943B93"/>
    <w:rsid w:val="00945743"/>
    <w:rsid w:val="00945E12"/>
    <w:rsid w:val="00945FFC"/>
    <w:rsid w:val="00946149"/>
    <w:rsid w:val="00946DAE"/>
    <w:rsid w:val="0094717E"/>
    <w:rsid w:val="0094778C"/>
    <w:rsid w:val="009477EF"/>
    <w:rsid w:val="00950879"/>
    <w:rsid w:val="0095178B"/>
    <w:rsid w:val="00952435"/>
    <w:rsid w:val="009531FE"/>
    <w:rsid w:val="0095347A"/>
    <w:rsid w:val="00953671"/>
    <w:rsid w:val="00953A9C"/>
    <w:rsid w:val="00953BCC"/>
    <w:rsid w:val="00955D92"/>
    <w:rsid w:val="00956428"/>
    <w:rsid w:val="00956798"/>
    <w:rsid w:val="00956C49"/>
    <w:rsid w:val="00957582"/>
    <w:rsid w:val="0095787D"/>
    <w:rsid w:val="009601F0"/>
    <w:rsid w:val="00960311"/>
    <w:rsid w:val="00960B2B"/>
    <w:rsid w:val="009610C4"/>
    <w:rsid w:val="0096117E"/>
    <w:rsid w:val="00961539"/>
    <w:rsid w:val="0096161E"/>
    <w:rsid w:val="00961A1D"/>
    <w:rsid w:val="00961EE8"/>
    <w:rsid w:val="00962F0E"/>
    <w:rsid w:val="00962FC2"/>
    <w:rsid w:val="00963667"/>
    <w:rsid w:val="009637A7"/>
    <w:rsid w:val="009661AE"/>
    <w:rsid w:val="0096658F"/>
    <w:rsid w:val="00966ACB"/>
    <w:rsid w:val="00967477"/>
    <w:rsid w:val="00970934"/>
    <w:rsid w:val="00971323"/>
    <w:rsid w:val="00971AC6"/>
    <w:rsid w:val="00971BA8"/>
    <w:rsid w:val="00971BDB"/>
    <w:rsid w:val="00971EA9"/>
    <w:rsid w:val="00971F5E"/>
    <w:rsid w:val="009729F7"/>
    <w:rsid w:val="00972C4B"/>
    <w:rsid w:val="00973F41"/>
    <w:rsid w:val="00975986"/>
    <w:rsid w:val="00977C3C"/>
    <w:rsid w:val="009806AE"/>
    <w:rsid w:val="00980FB4"/>
    <w:rsid w:val="0098128A"/>
    <w:rsid w:val="00981317"/>
    <w:rsid w:val="009817D8"/>
    <w:rsid w:val="00981B6D"/>
    <w:rsid w:val="00982106"/>
    <w:rsid w:val="009824EC"/>
    <w:rsid w:val="00982992"/>
    <w:rsid w:val="00982F5A"/>
    <w:rsid w:val="009830DD"/>
    <w:rsid w:val="00983556"/>
    <w:rsid w:val="00983766"/>
    <w:rsid w:val="00983CD1"/>
    <w:rsid w:val="009840A5"/>
    <w:rsid w:val="009841AD"/>
    <w:rsid w:val="009847C1"/>
    <w:rsid w:val="0098489A"/>
    <w:rsid w:val="009851BB"/>
    <w:rsid w:val="00986A40"/>
    <w:rsid w:val="00987CC3"/>
    <w:rsid w:val="00987D09"/>
    <w:rsid w:val="00991DBC"/>
    <w:rsid w:val="00992F75"/>
    <w:rsid w:val="009931E7"/>
    <w:rsid w:val="00993367"/>
    <w:rsid w:val="00993F16"/>
    <w:rsid w:val="00994EA7"/>
    <w:rsid w:val="00995463"/>
    <w:rsid w:val="00995E3A"/>
    <w:rsid w:val="00995F3F"/>
    <w:rsid w:val="0099607B"/>
    <w:rsid w:val="00996724"/>
    <w:rsid w:val="00996E77"/>
    <w:rsid w:val="00996FC7"/>
    <w:rsid w:val="009971D8"/>
    <w:rsid w:val="009A094E"/>
    <w:rsid w:val="009A0EAD"/>
    <w:rsid w:val="009A20C3"/>
    <w:rsid w:val="009A2203"/>
    <w:rsid w:val="009A2B74"/>
    <w:rsid w:val="009A47FD"/>
    <w:rsid w:val="009A4B38"/>
    <w:rsid w:val="009A4BD8"/>
    <w:rsid w:val="009A640E"/>
    <w:rsid w:val="009A68A7"/>
    <w:rsid w:val="009A7191"/>
    <w:rsid w:val="009B0583"/>
    <w:rsid w:val="009B090A"/>
    <w:rsid w:val="009B0E22"/>
    <w:rsid w:val="009B1913"/>
    <w:rsid w:val="009B275C"/>
    <w:rsid w:val="009B440F"/>
    <w:rsid w:val="009B571B"/>
    <w:rsid w:val="009B5DE0"/>
    <w:rsid w:val="009B5E5B"/>
    <w:rsid w:val="009B69E4"/>
    <w:rsid w:val="009B6B1E"/>
    <w:rsid w:val="009B73D7"/>
    <w:rsid w:val="009B75B6"/>
    <w:rsid w:val="009B797E"/>
    <w:rsid w:val="009C022A"/>
    <w:rsid w:val="009C0517"/>
    <w:rsid w:val="009C254D"/>
    <w:rsid w:val="009C2636"/>
    <w:rsid w:val="009C27D6"/>
    <w:rsid w:val="009C2C65"/>
    <w:rsid w:val="009C2D57"/>
    <w:rsid w:val="009C32B2"/>
    <w:rsid w:val="009C32C5"/>
    <w:rsid w:val="009C33E4"/>
    <w:rsid w:val="009C38CD"/>
    <w:rsid w:val="009C3EF0"/>
    <w:rsid w:val="009C4227"/>
    <w:rsid w:val="009C468B"/>
    <w:rsid w:val="009C4BD4"/>
    <w:rsid w:val="009C4E0E"/>
    <w:rsid w:val="009C5A29"/>
    <w:rsid w:val="009C5F55"/>
    <w:rsid w:val="009C64F2"/>
    <w:rsid w:val="009C6512"/>
    <w:rsid w:val="009C6EA8"/>
    <w:rsid w:val="009C73D3"/>
    <w:rsid w:val="009C7476"/>
    <w:rsid w:val="009C7BD8"/>
    <w:rsid w:val="009D0003"/>
    <w:rsid w:val="009D0EA3"/>
    <w:rsid w:val="009D3182"/>
    <w:rsid w:val="009D3506"/>
    <w:rsid w:val="009D3535"/>
    <w:rsid w:val="009D3733"/>
    <w:rsid w:val="009D3754"/>
    <w:rsid w:val="009D432E"/>
    <w:rsid w:val="009D471F"/>
    <w:rsid w:val="009D47FB"/>
    <w:rsid w:val="009D4A11"/>
    <w:rsid w:val="009D64D9"/>
    <w:rsid w:val="009D6662"/>
    <w:rsid w:val="009D7590"/>
    <w:rsid w:val="009E015E"/>
    <w:rsid w:val="009E151F"/>
    <w:rsid w:val="009E19ED"/>
    <w:rsid w:val="009E221F"/>
    <w:rsid w:val="009E28DE"/>
    <w:rsid w:val="009E3A85"/>
    <w:rsid w:val="009E4390"/>
    <w:rsid w:val="009E4FC3"/>
    <w:rsid w:val="009E531B"/>
    <w:rsid w:val="009E58A2"/>
    <w:rsid w:val="009E5F21"/>
    <w:rsid w:val="009E634D"/>
    <w:rsid w:val="009E68A9"/>
    <w:rsid w:val="009E6BC8"/>
    <w:rsid w:val="009E7812"/>
    <w:rsid w:val="009E78BE"/>
    <w:rsid w:val="009E7983"/>
    <w:rsid w:val="009E7BF9"/>
    <w:rsid w:val="009F0013"/>
    <w:rsid w:val="009F0219"/>
    <w:rsid w:val="009F1641"/>
    <w:rsid w:val="009F1AAB"/>
    <w:rsid w:val="009F34BE"/>
    <w:rsid w:val="009F3FD7"/>
    <w:rsid w:val="009F402C"/>
    <w:rsid w:val="009F4165"/>
    <w:rsid w:val="009F47BE"/>
    <w:rsid w:val="009F4DC6"/>
    <w:rsid w:val="009F5922"/>
    <w:rsid w:val="009F5F09"/>
    <w:rsid w:val="00A00040"/>
    <w:rsid w:val="00A013C3"/>
    <w:rsid w:val="00A0168F"/>
    <w:rsid w:val="00A01712"/>
    <w:rsid w:val="00A027FD"/>
    <w:rsid w:val="00A033B2"/>
    <w:rsid w:val="00A03DCF"/>
    <w:rsid w:val="00A04E0C"/>
    <w:rsid w:val="00A05403"/>
    <w:rsid w:val="00A05A97"/>
    <w:rsid w:val="00A060C6"/>
    <w:rsid w:val="00A06752"/>
    <w:rsid w:val="00A067CA"/>
    <w:rsid w:val="00A070CF"/>
    <w:rsid w:val="00A076FE"/>
    <w:rsid w:val="00A0771D"/>
    <w:rsid w:val="00A07DFE"/>
    <w:rsid w:val="00A11168"/>
    <w:rsid w:val="00A111F2"/>
    <w:rsid w:val="00A1149C"/>
    <w:rsid w:val="00A11A88"/>
    <w:rsid w:val="00A11D69"/>
    <w:rsid w:val="00A120CE"/>
    <w:rsid w:val="00A123A4"/>
    <w:rsid w:val="00A13E65"/>
    <w:rsid w:val="00A158B4"/>
    <w:rsid w:val="00A16124"/>
    <w:rsid w:val="00A165E6"/>
    <w:rsid w:val="00A16759"/>
    <w:rsid w:val="00A16852"/>
    <w:rsid w:val="00A16D46"/>
    <w:rsid w:val="00A16F12"/>
    <w:rsid w:val="00A171D6"/>
    <w:rsid w:val="00A17F79"/>
    <w:rsid w:val="00A21155"/>
    <w:rsid w:val="00A2180B"/>
    <w:rsid w:val="00A2199C"/>
    <w:rsid w:val="00A2230A"/>
    <w:rsid w:val="00A22409"/>
    <w:rsid w:val="00A22458"/>
    <w:rsid w:val="00A228F1"/>
    <w:rsid w:val="00A229DB"/>
    <w:rsid w:val="00A23658"/>
    <w:rsid w:val="00A23E59"/>
    <w:rsid w:val="00A24CA4"/>
    <w:rsid w:val="00A2556C"/>
    <w:rsid w:val="00A2580C"/>
    <w:rsid w:val="00A26033"/>
    <w:rsid w:val="00A27CB9"/>
    <w:rsid w:val="00A3204E"/>
    <w:rsid w:val="00A3223E"/>
    <w:rsid w:val="00A324AA"/>
    <w:rsid w:val="00A344D6"/>
    <w:rsid w:val="00A35166"/>
    <w:rsid w:val="00A353AB"/>
    <w:rsid w:val="00A36555"/>
    <w:rsid w:val="00A3685F"/>
    <w:rsid w:val="00A36F14"/>
    <w:rsid w:val="00A41215"/>
    <w:rsid w:val="00A41D98"/>
    <w:rsid w:val="00A42426"/>
    <w:rsid w:val="00A42603"/>
    <w:rsid w:val="00A43032"/>
    <w:rsid w:val="00A439C4"/>
    <w:rsid w:val="00A43F89"/>
    <w:rsid w:val="00A44206"/>
    <w:rsid w:val="00A44509"/>
    <w:rsid w:val="00A44CA1"/>
    <w:rsid w:val="00A463F8"/>
    <w:rsid w:val="00A46529"/>
    <w:rsid w:val="00A466B4"/>
    <w:rsid w:val="00A467BB"/>
    <w:rsid w:val="00A46958"/>
    <w:rsid w:val="00A46A74"/>
    <w:rsid w:val="00A46B16"/>
    <w:rsid w:val="00A46B6C"/>
    <w:rsid w:val="00A4797B"/>
    <w:rsid w:val="00A47C07"/>
    <w:rsid w:val="00A504C6"/>
    <w:rsid w:val="00A5067A"/>
    <w:rsid w:val="00A50D9B"/>
    <w:rsid w:val="00A50F07"/>
    <w:rsid w:val="00A50F90"/>
    <w:rsid w:val="00A510D1"/>
    <w:rsid w:val="00A51476"/>
    <w:rsid w:val="00A51DBF"/>
    <w:rsid w:val="00A523CD"/>
    <w:rsid w:val="00A52665"/>
    <w:rsid w:val="00A526B7"/>
    <w:rsid w:val="00A52E5E"/>
    <w:rsid w:val="00A5349E"/>
    <w:rsid w:val="00A53C1E"/>
    <w:rsid w:val="00A541C7"/>
    <w:rsid w:val="00A545A8"/>
    <w:rsid w:val="00A54DEF"/>
    <w:rsid w:val="00A550C5"/>
    <w:rsid w:val="00A551E7"/>
    <w:rsid w:val="00A55AE1"/>
    <w:rsid w:val="00A563CB"/>
    <w:rsid w:val="00A56538"/>
    <w:rsid w:val="00A57409"/>
    <w:rsid w:val="00A57495"/>
    <w:rsid w:val="00A60885"/>
    <w:rsid w:val="00A60EB3"/>
    <w:rsid w:val="00A618F7"/>
    <w:rsid w:val="00A61D29"/>
    <w:rsid w:val="00A61E44"/>
    <w:rsid w:val="00A63535"/>
    <w:rsid w:val="00A638FF"/>
    <w:rsid w:val="00A63E0E"/>
    <w:rsid w:val="00A6446C"/>
    <w:rsid w:val="00A6455B"/>
    <w:rsid w:val="00A664C0"/>
    <w:rsid w:val="00A667A0"/>
    <w:rsid w:val="00A66836"/>
    <w:rsid w:val="00A6685B"/>
    <w:rsid w:val="00A66AB5"/>
    <w:rsid w:val="00A66EFA"/>
    <w:rsid w:val="00A67303"/>
    <w:rsid w:val="00A67652"/>
    <w:rsid w:val="00A67849"/>
    <w:rsid w:val="00A679C6"/>
    <w:rsid w:val="00A67E85"/>
    <w:rsid w:val="00A7019D"/>
    <w:rsid w:val="00A70B3E"/>
    <w:rsid w:val="00A70D79"/>
    <w:rsid w:val="00A7138F"/>
    <w:rsid w:val="00A72349"/>
    <w:rsid w:val="00A72E60"/>
    <w:rsid w:val="00A73044"/>
    <w:rsid w:val="00A738A9"/>
    <w:rsid w:val="00A73E75"/>
    <w:rsid w:val="00A73EC9"/>
    <w:rsid w:val="00A7418B"/>
    <w:rsid w:val="00A74306"/>
    <w:rsid w:val="00A7535E"/>
    <w:rsid w:val="00A75B67"/>
    <w:rsid w:val="00A7650D"/>
    <w:rsid w:val="00A76519"/>
    <w:rsid w:val="00A773C3"/>
    <w:rsid w:val="00A77572"/>
    <w:rsid w:val="00A77629"/>
    <w:rsid w:val="00A77838"/>
    <w:rsid w:val="00A77A68"/>
    <w:rsid w:val="00A80029"/>
    <w:rsid w:val="00A80E18"/>
    <w:rsid w:val="00A81149"/>
    <w:rsid w:val="00A8238C"/>
    <w:rsid w:val="00A834EA"/>
    <w:rsid w:val="00A83DE9"/>
    <w:rsid w:val="00A841A0"/>
    <w:rsid w:val="00A842C8"/>
    <w:rsid w:val="00A84481"/>
    <w:rsid w:val="00A84802"/>
    <w:rsid w:val="00A84BC1"/>
    <w:rsid w:val="00A85033"/>
    <w:rsid w:val="00A8541F"/>
    <w:rsid w:val="00A85DCC"/>
    <w:rsid w:val="00A86045"/>
    <w:rsid w:val="00A860E0"/>
    <w:rsid w:val="00A86AC3"/>
    <w:rsid w:val="00A86B2B"/>
    <w:rsid w:val="00A872B2"/>
    <w:rsid w:val="00A87D54"/>
    <w:rsid w:val="00A9072E"/>
    <w:rsid w:val="00A90B9F"/>
    <w:rsid w:val="00A91E54"/>
    <w:rsid w:val="00A925D8"/>
    <w:rsid w:val="00A92710"/>
    <w:rsid w:val="00A928C9"/>
    <w:rsid w:val="00A93832"/>
    <w:rsid w:val="00A939A1"/>
    <w:rsid w:val="00A93DB0"/>
    <w:rsid w:val="00A9432F"/>
    <w:rsid w:val="00A94985"/>
    <w:rsid w:val="00A952BF"/>
    <w:rsid w:val="00A9542A"/>
    <w:rsid w:val="00A955B4"/>
    <w:rsid w:val="00A97516"/>
    <w:rsid w:val="00A9761D"/>
    <w:rsid w:val="00A97B06"/>
    <w:rsid w:val="00AA1D1E"/>
    <w:rsid w:val="00AA2666"/>
    <w:rsid w:val="00AA39F6"/>
    <w:rsid w:val="00AA4020"/>
    <w:rsid w:val="00AA54EB"/>
    <w:rsid w:val="00AA5D78"/>
    <w:rsid w:val="00AA7C4E"/>
    <w:rsid w:val="00AB09DA"/>
    <w:rsid w:val="00AB0E3F"/>
    <w:rsid w:val="00AB0FAA"/>
    <w:rsid w:val="00AB15E2"/>
    <w:rsid w:val="00AB1645"/>
    <w:rsid w:val="00AB194D"/>
    <w:rsid w:val="00AB1F3E"/>
    <w:rsid w:val="00AB231C"/>
    <w:rsid w:val="00AB36F7"/>
    <w:rsid w:val="00AB420A"/>
    <w:rsid w:val="00AB4FE7"/>
    <w:rsid w:val="00AB504D"/>
    <w:rsid w:val="00AB50DA"/>
    <w:rsid w:val="00AB5CC3"/>
    <w:rsid w:val="00AB5D99"/>
    <w:rsid w:val="00AB713B"/>
    <w:rsid w:val="00AC0059"/>
    <w:rsid w:val="00AC011D"/>
    <w:rsid w:val="00AC0D35"/>
    <w:rsid w:val="00AC0E4D"/>
    <w:rsid w:val="00AC1173"/>
    <w:rsid w:val="00AC11CE"/>
    <w:rsid w:val="00AC1BD7"/>
    <w:rsid w:val="00AC22A7"/>
    <w:rsid w:val="00AC241D"/>
    <w:rsid w:val="00AC25A6"/>
    <w:rsid w:val="00AC28A4"/>
    <w:rsid w:val="00AC3058"/>
    <w:rsid w:val="00AC380D"/>
    <w:rsid w:val="00AC4702"/>
    <w:rsid w:val="00AC4D10"/>
    <w:rsid w:val="00AC62C7"/>
    <w:rsid w:val="00AC65C8"/>
    <w:rsid w:val="00AC67A6"/>
    <w:rsid w:val="00AC6EBE"/>
    <w:rsid w:val="00AC716C"/>
    <w:rsid w:val="00AC7940"/>
    <w:rsid w:val="00AC7A67"/>
    <w:rsid w:val="00AD027F"/>
    <w:rsid w:val="00AD0501"/>
    <w:rsid w:val="00AD12A7"/>
    <w:rsid w:val="00AD2390"/>
    <w:rsid w:val="00AD33B2"/>
    <w:rsid w:val="00AD379D"/>
    <w:rsid w:val="00AD3E4C"/>
    <w:rsid w:val="00AD4705"/>
    <w:rsid w:val="00AD497F"/>
    <w:rsid w:val="00AD4E1B"/>
    <w:rsid w:val="00AD4E22"/>
    <w:rsid w:val="00AD50DC"/>
    <w:rsid w:val="00AD65F0"/>
    <w:rsid w:val="00AD7268"/>
    <w:rsid w:val="00AD73D2"/>
    <w:rsid w:val="00AD78AA"/>
    <w:rsid w:val="00AD78F7"/>
    <w:rsid w:val="00AD78FE"/>
    <w:rsid w:val="00AD7E9F"/>
    <w:rsid w:val="00AE012D"/>
    <w:rsid w:val="00AE0F52"/>
    <w:rsid w:val="00AE127D"/>
    <w:rsid w:val="00AE18A1"/>
    <w:rsid w:val="00AE25FD"/>
    <w:rsid w:val="00AE27D0"/>
    <w:rsid w:val="00AE30DB"/>
    <w:rsid w:val="00AE364C"/>
    <w:rsid w:val="00AE3A60"/>
    <w:rsid w:val="00AE3A94"/>
    <w:rsid w:val="00AE3C4E"/>
    <w:rsid w:val="00AE4E68"/>
    <w:rsid w:val="00AE4FC1"/>
    <w:rsid w:val="00AE5AA8"/>
    <w:rsid w:val="00AE640D"/>
    <w:rsid w:val="00AE65B2"/>
    <w:rsid w:val="00AE6C7A"/>
    <w:rsid w:val="00AE6CD8"/>
    <w:rsid w:val="00AE6ED1"/>
    <w:rsid w:val="00AE7130"/>
    <w:rsid w:val="00AE74AA"/>
    <w:rsid w:val="00AE7A04"/>
    <w:rsid w:val="00AF0F56"/>
    <w:rsid w:val="00AF2076"/>
    <w:rsid w:val="00AF23D4"/>
    <w:rsid w:val="00AF3318"/>
    <w:rsid w:val="00AF3A5C"/>
    <w:rsid w:val="00AF416E"/>
    <w:rsid w:val="00AF4DBD"/>
    <w:rsid w:val="00AF4DFB"/>
    <w:rsid w:val="00AF55E8"/>
    <w:rsid w:val="00AF56CC"/>
    <w:rsid w:val="00AF589B"/>
    <w:rsid w:val="00AF61EB"/>
    <w:rsid w:val="00AF637D"/>
    <w:rsid w:val="00AF65A7"/>
    <w:rsid w:val="00AF6759"/>
    <w:rsid w:val="00AF6835"/>
    <w:rsid w:val="00AF6A8D"/>
    <w:rsid w:val="00AF6CF6"/>
    <w:rsid w:val="00AF6FEF"/>
    <w:rsid w:val="00AF72E9"/>
    <w:rsid w:val="00AF79FD"/>
    <w:rsid w:val="00AF7A3D"/>
    <w:rsid w:val="00AF7A82"/>
    <w:rsid w:val="00AF7AC8"/>
    <w:rsid w:val="00B00219"/>
    <w:rsid w:val="00B00224"/>
    <w:rsid w:val="00B00AC4"/>
    <w:rsid w:val="00B0123A"/>
    <w:rsid w:val="00B01314"/>
    <w:rsid w:val="00B018BA"/>
    <w:rsid w:val="00B01E14"/>
    <w:rsid w:val="00B02C59"/>
    <w:rsid w:val="00B02EAF"/>
    <w:rsid w:val="00B042B8"/>
    <w:rsid w:val="00B0434A"/>
    <w:rsid w:val="00B04F53"/>
    <w:rsid w:val="00B05001"/>
    <w:rsid w:val="00B05179"/>
    <w:rsid w:val="00B05EC7"/>
    <w:rsid w:val="00B06138"/>
    <w:rsid w:val="00B0645C"/>
    <w:rsid w:val="00B06872"/>
    <w:rsid w:val="00B06A97"/>
    <w:rsid w:val="00B06AD0"/>
    <w:rsid w:val="00B1021A"/>
    <w:rsid w:val="00B10315"/>
    <w:rsid w:val="00B10642"/>
    <w:rsid w:val="00B10910"/>
    <w:rsid w:val="00B10B84"/>
    <w:rsid w:val="00B110FD"/>
    <w:rsid w:val="00B11573"/>
    <w:rsid w:val="00B116F1"/>
    <w:rsid w:val="00B117CE"/>
    <w:rsid w:val="00B119F9"/>
    <w:rsid w:val="00B11C2A"/>
    <w:rsid w:val="00B11FC2"/>
    <w:rsid w:val="00B1305A"/>
    <w:rsid w:val="00B13CE2"/>
    <w:rsid w:val="00B1447C"/>
    <w:rsid w:val="00B14BD5"/>
    <w:rsid w:val="00B160B7"/>
    <w:rsid w:val="00B162E0"/>
    <w:rsid w:val="00B16696"/>
    <w:rsid w:val="00B16CE5"/>
    <w:rsid w:val="00B17826"/>
    <w:rsid w:val="00B206A0"/>
    <w:rsid w:val="00B20701"/>
    <w:rsid w:val="00B21221"/>
    <w:rsid w:val="00B21CC1"/>
    <w:rsid w:val="00B21F46"/>
    <w:rsid w:val="00B225CA"/>
    <w:rsid w:val="00B226DA"/>
    <w:rsid w:val="00B22EE6"/>
    <w:rsid w:val="00B23327"/>
    <w:rsid w:val="00B236D5"/>
    <w:rsid w:val="00B25621"/>
    <w:rsid w:val="00B25D22"/>
    <w:rsid w:val="00B25D2C"/>
    <w:rsid w:val="00B26536"/>
    <w:rsid w:val="00B268C7"/>
    <w:rsid w:val="00B26966"/>
    <w:rsid w:val="00B312A9"/>
    <w:rsid w:val="00B3181C"/>
    <w:rsid w:val="00B318E2"/>
    <w:rsid w:val="00B3209A"/>
    <w:rsid w:val="00B32169"/>
    <w:rsid w:val="00B327B3"/>
    <w:rsid w:val="00B32E70"/>
    <w:rsid w:val="00B33AAD"/>
    <w:rsid w:val="00B33CA3"/>
    <w:rsid w:val="00B33EAA"/>
    <w:rsid w:val="00B3426A"/>
    <w:rsid w:val="00B34C08"/>
    <w:rsid w:val="00B34CB5"/>
    <w:rsid w:val="00B36B55"/>
    <w:rsid w:val="00B400F3"/>
    <w:rsid w:val="00B40237"/>
    <w:rsid w:val="00B404E7"/>
    <w:rsid w:val="00B40EEE"/>
    <w:rsid w:val="00B41248"/>
    <w:rsid w:val="00B418CF"/>
    <w:rsid w:val="00B41C60"/>
    <w:rsid w:val="00B4219C"/>
    <w:rsid w:val="00B42851"/>
    <w:rsid w:val="00B42C06"/>
    <w:rsid w:val="00B456F4"/>
    <w:rsid w:val="00B45A5C"/>
    <w:rsid w:val="00B464A8"/>
    <w:rsid w:val="00B46715"/>
    <w:rsid w:val="00B46EBB"/>
    <w:rsid w:val="00B478E8"/>
    <w:rsid w:val="00B47A4F"/>
    <w:rsid w:val="00B47C54"/>
    <w:rsid w:val="00B506C9"/>
    <w:rsid w:val="00B50818"/>
    <w:rsid w:val="00B50A5E"/>
    <w:rsid w:val="00B53273"/>
    <w:rsid w:val="00B534CD"/>
    <w:rsid w:val="00B5392B"/>
    <w:rsid w:val="00B539A7"/>
    <w:rsid w:val="00B54CB0"/>
    <w:rsid w:val="00B55E33"/>
    <w:rsid w:val="00B5704D"/>
    <w:rsid w:val="00B572DA"/>
    <w:rsid w:val="00B57AE2"/>
    <w:rsid w:val="00B60535"/>
    <w:rsid w:val="00B606F7"/>
    <w:rsid w:val="00B6075B"/>
    <w:rsid w:val="00B608FF"/>
    <w:rsid w:val="00B60B10"/>
    <w:rsid w:val="00B60D91"/>
    <w:rsid w:val="00B611C7"/>
    <w:rsid w:val="00B619CF"/>
    <w:rsid w:val="00B62798"/>
    <w:rsid w:val="00B62DCF"/>
    <w:rsid w:val="00B65008"/>
    <w:rsid w:val="00B652F6"/>
    <w:rsid w:val="00B65513"/>
    <w:rsid w:val="00B656C9"/>
    <w:rsid w:val="00B65863"/>
    <w:rsid w:val="00B65F7C"/>
    <w:rsid w:val="00B701A9"/>
    <w:rsid w:val="00B702AF"/>
    <w:rsid w:val="00B714A7"/>
    <w:rsid w:val="00B71B91"/>
    <w:rsid w:val="00B720B8"/>
    <w:rsid w:val="00B720CA"/>
    <w:rsid w:val="00B721A9"/>
    <w:rsid w:val="00B72258"/>
    <w:rsid w:val="00B73770"/>
    <w:rsid w:val="00B739E1"/>
    <w:rsid w:val="00B748CE"/>
    <w:rsid w:val="00B74ED6"/>
    <w:rsid w:val="00B75378"/>
    <w:rsid w:val="00B7560B"/>
    <w:rsid w:val="00B758CE"/>
    <w:rsid w:val="00B75C11"/>
    <w:rsid w:val="00B75C73"/>
    <w:rsid w:val="00B75E7F"/>
    <w:rsid w:val="00B76B1C"/>
    <w:rsid w:val="00B77181"/>
    <w:rsid w:val="00B77A5E"/>
    <w:rsid w:val="00B820F2"/>
    <w:rsid w:val="00B82298"/>
    <w:rsid w:val="00B8248B"/>
    <w:rsid w:val="00B827B3"/>
    <w:rsid w:val="00B8288C"/>
    <w:rsid w:val="00B829A4"/>
    <w:rsid w:val="00B83170"/>
    <w:rsid w:val="00B83D16"/>
    <w:rsid w:val="00B84D5C"/>
    <w:rsid w:val="00B85512"/>
    <w:rsid w:val="00B865BE"/>
    <w:rsid w:val="00B874FE"/>
    <w:rsid w:val="00B87921"/>
    <w:rsid w:val="00B87C51"/>
    <w:rsid w:val="00B87CE8"/>
    <w:rsid w:val="00B90546"/>
    <w:rsid w:val="00B907C8"/>
    <w:rsid w:val="00B9153E"/>
    <w:rsid w:val="00B92E78"/>
    <w:rsid w:val="00B93043"/>
    <w:rsid w:val="00B9315A"/>
    <w:rsid w:val="00B93E00"/>
    <w:rsid w:val="00B93E96"/>
    <w:rsid w:val="00B95898"/>
    <w:rsid w:val="00B962C3"/>
    <w:rsid w:val="00B96BC5"/>
    <w:rsid w:val="00B96C35"/>
    <w:rsid w:val="00B96CE7"/>
    <w:rsid w:val="00B97AFD"/>
    <w:rsid w:val="00BA0094"/>
    <w:rsid w:val="00BA07D1"/>
    <w:rsid w:val="00BA1137"/>
    <w:rsid w:val="00BA1214"/>
    <w:rsid w:val="00BA1514"/>
    <w:rsid w:val="00BA23B6"/>
    <w:rsid w:val="00BA2ABE"/>
    <w:rsid w:val="00BA3122"/>
    <w:rsid w:val="00BA4777"/>
    <w:rsid w:val="00BA4E1C"/>
    <w:rsid w:val="00BA50F4"/>
    <w:rsid w:val="00BA511E"/>
    <w:rsid w:val="00BA51B0"/>
    <w:rsid w:val="00BA62A3"/>
    <w:rsid w:val="00BA6BC5"/>
    <w:rsid w:val="00BA6E31"/>
    <w:rsid w:val="00BA7482"/>
    <w:rsid w:val="00BA74F9"/>
    <w:rsid w:val="00BA78FF"/>
    <w:rsid w:val="00BB093F"/>
    <w:rsid w:val="00BB0F52"/>
    <w:rsid w:val="00BB1513"/>
    <w:rsid w:val="00BB266D"/>
    <w:rsid w:val="00BB2B31"/>
    <w:rsid w:val="00BB2C4B"/>
    <w:rsid w:val="00BB3209"/>
    <w:rsid w:val="00BB3FE4"/>
    <w:rsid w:val="00BB4561"/>
    <w:rsid w:val="00BB514B"/>
    <w:rsid w:val="00BB53F9"/>
    <w:rsid w:val="00BB5FE2"/>
    <w:rsid w:val="00BB65EE"/>
    <w:rsid w:val="00BB73D3"/>
    <w:rsid w:val="00BC02F0"/>
    <w:rsid w:val="00BC0641"/>
    <w:rsid w:val="00BC1821"/>
    <w:rsid w:val="00BC18CE"/>
    <w:rsid w:val="00BC19D1"/>
    <w:rsid w:val="00BC1BA6"/>
    <w:rsid w:val="00BC1C2E"/>
    <w:rsid w:val="00BC22A8"/>
    <w:rsid w:val="00BC2609"/>
    <w:rsid w:val="00BC2B1F"/>
    <w:rsid w:val="00BC393E"/>
    <w:rsid w:val="00BC40B8"/>
    <w:rsid w:val="00BC4516"/>
    <w:rsid w:val="00BC598C"/>
    <w:rsid w:val="00BC5EB2"/>
    <w:rsid w:val="00BC6408"/>
    <w:rsid w:val="00BC66EE"/>
    <w:rsid w:val="00BC6A35"/>
    <w:rsid w:val="00BC6E48"/>
    <w:rsid w:val="00BC7EAF"/>
    <w:rsid w:val="00BD000D"/>
    <w:rsid w:val="00BD06AB"/>
    <w:rsid w:val="00BD0ECE"/>
    <w:rsid w:val="00BD12BD"/>
    <w:rsid w:val="00BD3238"/>
    <w:rsid w:val="00BD3668"/>
    <w:rsid w:val="00BD3A57"/>
    <w:rsid w:val="00BD4020"/>
    <w:rsid w:val="00BD4144"/>
    <w:rsid w:val="00BD460B"/>
    <w:rsid w:val="00BD4CB1"/>
    <w:rsid w:val="00BD51C0"/>
    <w:rsid w:val="00BD54A8"/>
    <w:rsid w:val="00BD55BB"/>
    <w:rsid w:val="00BD588C"/>
    <w:rsid w:val="00BD5FC3"/>
    <w:rsid w:val="00BD635A"/>
    <w:rsid w:val="00BD64D0"/>
    <w:rsid w:val="00BD65E6"/>
    <w:rsid w:val="00BD664A"/>
    <w:rsid w:val="00BD6DB0"/>
    <w:rsid w:val="00BD7111"/>
    <w:rsid w:val="00BD7251"/>
    <w:rsid w:val="00BD72C4"/>
    <w:rsid w:val="00BD7649"/>
    <w:rsid w:val="00BE1940"/>
    <w:rsid w:val="00BE1D40"/>
    <w:rsid w:val="00BE4126"/>
    <w:rsid w:val="00BE4D61"/>
    <w:rsid w:val="00BE4EE2"/>
    <w:rsid w:val="00BE699A"/>
    <w:rsid w:val="00BE72A3"/>
    <w:rsid w:val="00BE7526"/>
    <w:rsid w:val="00BF05D6"/>
    <w:rsid w:val="00BF08C8"/>
    <w:rsid w:val="00BF1A1C"/>
    <w:rsid w:val="00BF1A5B"/>
    <w:rsid w:val="00BF3215"/>
    <w:rsid w:val="00BF3DD6"/>
    <w:rsid w:val="00BF3F1F"/>
    <w:rsid w:val="00BF41CD"/>
    <w:rsid w:val="00BF43B8"/>
    <w:rsid w:val="00BF4EF7"/>
    <w:rsid w:val="00BF59B8"/>
    <w:rsid w:val="00BF5EEB"/>
    <w:rsid w:val="00BF6632"/>
    <w:rsid w:val="00BF69E2"/>
    <w:rsid w:val="00BF783E"/>
    <w:rsid w:val="00C00DA9"/>
    <w:rsid w:val="00C00F56"/>
    <w:rsid w:val="00C010F9"/>
    <w:rsid w:val="00C0117A"/>
    <w:rsid w:val="00C01574"/>
    <w:rsid w:val="00C03590"/>
    <w:rsid w:val="00C03A35"/>
    <w:rsid w:val="00C03D9C"/>
    <w:rsid w:val="00C0406B"/>
    <w:rsid w:val="00C04CAB"/>
    <w:rsid w:val="00C04ED2"/>
    <w:rsid w:val="00C05AA9"/>
    <w:rsid w:val="00C05D75"/>
    <w:rsid w:val="00C06163"/>
    <w:rsid w:val="00C06333"/>
    <w:rsid w:val="00C0713F"/>
    <w:rsid w:val="00C0753A"/>
    <w:rsid w:val="00C07A29"/>
    <w:rsid w:val="00C07D58"/>
    <w:rsid w:val="00C10258"/>
    <w:rsid w:val="00C10729"/>
    <w:rsid w:val="00C12FF4"/>
    <w:rsid w:val="00C13B48"/>
    <w:rsid w:val="00C14B98"/>
    <w:rsid w:val="00C15710"/>
    <w:rsid w:val="00C15837"/>
    <w:rsid w:val="00C15A71"/>
    <w:rsid w:val="00C166F6"/>
    <w:rsid w:val="00C16BAE"/>
    <w:rsid w:val="00C16EA8"/>
    <w:rsid w:val="00C173CB"/>
    <w:rsid w:val="00C17ADD"/>
    <w:rsid w:val="00C17D21"/>
    <w:rsid w:val="00C17EF7"/>
    <w:rsid w:val="00C20281"/>
    <w:rsid w:val="00C20569"/>
    <w:rsid w:val="00C20FD9"/>
    <w:rsid w:val="00C229D9"/>
    <w:rsid w:val="00C22EF8"/>
    <w:rsid w:val="00C23AA6"/>
    <w:rsid w:val="00C24C71"/>
    <w:rsid w:val="00C256EF"/>
    <w:rsid w:val="00C26157"/>
    <w:rsid w:val="00C2691A"/>
    <w:rsid w:val="00C2780F"/>
    <w:rsid w:val="00C278A1"/>
    <w:rsid w:val="00C27A4B"/>
    <w:rsid w:val="00C30516"/>
    <w:rsid w:val="00C30D59"/>
    <w:rsid w:val="00C31247"/>
    <w:rsid w:val="00C31344"/>
    <w:rsid w:val="00C31481"/>
    <w:rsid w:val="00C3184A"/>
    <w:rsid w:val="00C328C2"/>
    <w:rsid w:val="00C32B3B"/>
    <w:rsid w:val="00C33D9C"/>
    <w:rsid w:val="00C33F7A"/>
    <w:rsid w:val="00C34375"/>
    <w:rsid w:val="00C34EF0"/>
    <w:rsid w:val="00C35FB6"/>
    <w:rsid w:val="00C3689F"/>
    <w:rsid w:val="00C368F3"/>
    <w:rsid w:val="00C36946"/>
    <w:rsid w:val="00C3704D"/>
    <w:rsid w:val="00C37708"/>
    <w:rsid w:val="00C377E8"/>
    <w:rsid w:val="00C37DF3"/>
    <w:rsid w:val="00C41B9F"/>
    <w:rsid w:val="00C41E6F"/>
    <w:rsid w:val="00C42B98"/>
    <w:rsid w:val="00C433EE"/>
    <w:rsid w:val="00C43791"/>
    <w:rsid w:val="00C43AE0"/>
    <w:rsid w:val="00C43E84"/>
    <w:rsid w:val="00C467CE"/>
    <w:rsid w:val="00C46A4C"/>
    <w:rsid w:val="00C473B2"/>
    <w:rsid w:val="00C473F6"/>
    <w:rsid w:val="00C50038"/>
    <w:rsid w:val="00C50F34"/>
    <w:rsid w:val="00C51273"/>
    <w:rsid w:val="00C51643"/>
    <w:rsid w:val="00C51906"/>
    <w:rsid w:val="00C528E3"/>
    <w:rsid w:val="00C53D13"/>
    <w:rsid w:val="00C54350"/>
    <w:rsid w:val="00C54433"/>
    <w:rsid w:val="00C569F5"/>
    <w:rsid w:val="00C56E4B"/>
    <w:rsid w:val="00C570F4"/>
    <w:rsid w:val="00C609F0"/>
    <w:rsid w:val="00C610DE"/>
    <w:rsid w:val="00C617CF"/>
    <w:rsid w:val="00C61E59"/>
    <w:rsid w:val="00C6226E"/>
    <w:rsid w:val="00C62478"/>
    <w:rsid w:val="00C62F51"/>
    <w:rsid w:val="00C6329F"/>
    <w:rsid w:val="00C64286"/>
    <w:rsid w:val="00C64439"/>
    <w:rsid w:val="00C64A99"/>
    <w:rsid w:val="00C6524D"/>
    <w:rsid w:val="00C66409"/>
    <w:rsid w:val="00C666B2"/>
    <w:rsid w:val="00C66C28"/>
    <w:rsid w:val="00C66CB3"/>
    <w:rsid w:val="00C67B89"/>
    <w:rsid w:val="00C70BBA"/>
    <w:rsid w:val="00C70DAE"/>
    <w:rsid w:val="00C71675"/>
    <w:rsid w:val="00C71B02"/>
    <w:rsid w:val="00C71E82"/>
    <w:rsid w:val="00C723B1"/>
    <w:rsid w:val="00C72E07"/>
    <w:rsid w:val="00C72F27"/>
    <w:rsid w:val="00C73533"/>
    <w:rsid w:val="00C73B3A"/>
    <w:rsid w:val="00C73BF3"/>
    <w:rsid w:val="00C73F92"/>
    <w:rsid w:val="00C749E0"/>
    <w:rsid w:val="00C74E43"/>
    <w:rsid w:val="00C75BAB"/>
    <w:rsid w:val="00C75BB7"/>
    <w:rsid w:val="00C762F1"/>
    <w:rsid w:val="00C763CE"/>
    <w:rsid w:val="00C76EB2"/>
    <w:rsid w:val="00C77488"/>
    <w:rsid w:val="00C80A18"/>
    <w:rsid w:val="00C81A88"/>
    <w:rsid w:val="00C8258C"/>
    <w:rsid w:val="00C830A1"/>
    <w:rsid w:val="00C833C0"/>
    <w:rsid w:val="00C83ADD"/>
    <w:rsid w:val="00C8412D"/>
    <w:rsid w:val="00C842FD"/>
    <w:rsid w:val="00C863EF"/>
    <w:rsid w:val="00C86DD4"/>
    <w:rsid w:val="00C87174"/>
    <w:rsid w:val="00C90BF0"/>
    <w:rsid w:val="00C9137D"/>
    <w:rsid w:val="00C917AF"/>
    <w:rsid w:val="00C91F9B"/>
    <w:rsid w:val="00C9242A"/>
    <w:rsid w:val="00C927B3"/>
    <w:rsid w:val="00C92BCC"/>
    <w:rsid w:val="00C93367"/>
    <w:rsid w:val="00C93A9C"/>
    <w:rsid w:val="00C9432E"/>
    <w:rsid w:val="00C94702"/>
    <w:rsid w:val="00C94C38"/>
    <w:rsid w:val="00C94FC6"/>
    <w:rsid w:val="00C959A6"/>
    <w:rsid w:val="00C97E40"/>
    <w:rsid w:val="00CA0ADD"/>
    <w:rsid w:val="00CA10D8"/>
    <w:rsid w:val="00CA1303"/>
    <w:rsid w:val="00CA15F4"/>
    <w:rsid w:val="00CA1621"/>
    <w:rsid w:val="00CA1C0D"/>
    <w:rsid w:val="00CA20F8"/>
    <w:rsid w:val="00CA26AD"/>
    <w:rsid w:val="00CA2B61"/>
    <w:rsid w:val="00CA3036"/>
    <w:rsid w:val="00CA31E4"/>
    <w:rsid w:val="00CA3AA3"/>
    <w:rsid w:val="00CA3C5F"/>
    <w:rsid w:val="00CA3E59"/>
    <w:rsid w:val="00CA42F6"/>
    <w:rsid w:val="00CA5B64"/>
    <w:rsid w:val="00CA6519"/>
    <w:rsid w:val="00CA6E0E"/>
    <w:rsid w:val="00CA703D"/>
    <w:rsid w:val="00CA7319"/>
    <w:rsid w:val="00CA742E"/>
    <w:rsid w:val="00CA74D4"/>
    <w:rsid w:val="00CA794B"/>
    <w:rsid w:val="00CA7E78"/>
    <w:rsid w:val="00CA7F69"/>
    <w:rsid w:val="00CB0097"/>
    <w:rsid w:val="00CB01DE"/>
    <w:rsid w:val="00CB1C60"/>
    <w:rsid w:val="00CB1CDC"/>
    <w:rsid w:val="00CB2D2B"/>
    <w:rsid w:val="00CB316F"/>
    <w:rsid w:val="00CB3896"/>
    <w:rsid w:val="00CB38EF"/>
    <w:rsid w:val="00CB3C3D"/>
    <w:rsid w:val="00CB3D94"/>
    <w:rsid w:val="00CB4079"/>
    <w:rsid w:val="00CB4211"/>
    <w:rsid w:val="00CB4E9F"/>
    <w:rsid w:val="00CB5243"/>
    <w:rsid w:val="00CB537E"/>
    <w:rsid w:val="00CB54DE"/>
    <w:rsid w:val="00CB56F2"/>
    <w:rsid w:val="00CB6874"/>
    <w:rsid w:val="00CB7EA8"/>
    <w:rsid w:val="00CC009A"/>
    <w:rsid w:val="00CC09A2"/>
    <w:rsid w:val="00CC1415"/>
    <w:rsid w:val="00CC1601"/>
    <w:rsid w:val="00CC1880"/>
    <w:rsid w:val="00CC18D9"/>
    <w:rsid w:val="00CC1BC7"/>
    <w:rsid w:val="00CC3065"/>
    <w:rsid w:val="00CC3762"/>
    <w:rsid w:val="00CC3769"/>
    <w:rsid w:val="00CC3D87"/>
    <w:rsid w:val="00CC54EC"/>
    <w:rsid w:val="00CC60F5"/>
    <w:rsid w:val="00CC6220"/>
    <w:rsid w:val="00CC76D8"/>
    <w:rsid w:val="00CD001E"/>
    <w:rsid w:val="00CD14A7"/>
    <w:rsid w:val="00CD1BAB"/>
    <w:rsid w:val="00CD1F64"/>
    <w:rsid w:val="00CD49E4"/>
    <w:rsid w:val="00CD4E79"/>
    <w:rsid w:val="00CD5020"/>
    <w:rsid w:val="00CD5399"/>
    <w:rsid w:val="00CD5E34"/>
    <w:rsid w:val="00CD60EF"/>
    <w:rsid w:val="00CD6434"/>
    <w:rsid w:val="00CD6AAE"/>
    <w:rsid w:val="00CD6AE1"/>
    <w:rsid w:val="00CD6BB5"/>
    <w:rsid w:val="00CD6E33"/>
    <w:rsid w:val="00CD7CE8"/>
    <w:rsid w:val="00CD7E3F"/>
    <w:rsid w:val="00CE0A40"/>
    <w:rsid w:val="00CE2BDA"/>
    <w:rsid w:val="00CE303C"/>
    <w:rsid w:val="00CE3560"/>
    <w:rsid w:val="00CE3FD9"/>
    <w:rsid w:val="00CE3FDF"/>
    <w:rsid w:val="00CE42DC"/>
    <w:rsid w:val="00CE4561"/>
    <w:rsid w:val="00CE475E"/>
    <w:rsid w:val="00CE5479"/>
    <w:rsid w:val="00CE54D7"/>
    <w:rsid w:val="00CE550C"/>
    <w:rsid w:val="00CE5544"/>
    <w:rsid w:val="00CE5DF1"/>
    <w:rsid w:val="00CE6487"/>
    <w:rsid w:val="00CE7BB2"/>
    <w:rsid w:val="00CE7D19"/>
    <w:rsid w:val="00CF09D0"/>
    <w:rsid w:val="00CF1969"/>
    <w:rsid w:val="00CF1F16"/>
    <w:rsid w:val="00CF2C0F"/>
    <w:rsid w:val="00CF3620"/>
    <w:rsid w:val="00CF3864"/>
    <w:rsid w:val="00CF47A8"/>
    <w:rsid w:val="00CF52E0"/>
    <w:rsid w:val="00CF558F"/>
    <w:rsid w:val="00CF5D46"/>
    <w:rsid w:val="00CF6728"/>
    <w:rsid w:val="00CF7300"/>
    <w:rsid w:val="00CF74ED"/>
    <w:rsid w:val="00CF7526"/>
    <w:rsid w:val="00CF783F"/>
    <w:rsid w:val="00CF7B46"/>
    <w:rsid w:val="00D00406"/>
    <w:rsid w:val="00D00CB3"/>
    <w:rsid w:val="00D012FF"/>
    <w:rsid w:val="00D018B7"/>
    <w:rsid w:val="00D01CB6"/>
    <w:rsid w:val="00D02CDF"/>
    <w:rsid w:val="00D03CCC"/>
    <w:rsid w:val="00D046C0"/>
    <w:rsid w:val="00D04F73"/>
    <w:rsid w:val="00D06494"/>
    <w:rsid w:val="00D0676E"/>
    <w:rsid w:val="00D073B7"/>
    <w:rsid w:val="00D07A8B"/>
    <w:rsid w:val="00D102C5"/>
    <w:rsid w:val="00D1046A"/>
    <w:rsid w:val="00D106B6"/>
    <w:rsid w:val="00D1076B"/>
    <w:rsid w:val="00D10AFE"/>
    <w:rsid w:val="00D110C6"/>
    <w:rsid w:val="00D11EC7"/>
    <w:rsid w:val="00D129A9"/>
    <w:rsid w:val="00D12BC7"/>
    <w:rsid w:val="00D13B74"/>
    <w:rsid w:val="00D1514B"/>
    <w:rsid w:val="00D16436"/>
    <w:rsid w:val="00D165DC"/>
    <w:rsid w:val="00D16896"/>
    <w:rsid w:val="00D17A62"/>
    <w:rsid w:val="00D208E3"/>
    <w:rsid w:val="00D20A54"/>
    <w:rsid w:val="00D20D9F"/>
    <w:rsid w:val="00D2108A"/>
    <w:rsid w:val="00D22005"/>
    <w:rsid w:val="00D229FE"/>
    <w:rsid w:val="00D22A6A"/>
    <w:rsid w:val="00D2335F"/>
    <w:rsid w:val="00D233AA"/>
    <w:rsid w:val="00D24FD0"/>
    <w:rsid w:val="00D25766"/>
    <w:rsid w:val="00D25A4D"/>
    <w:rsid w:val="00D2660D"/>
    <w:rsid w:val="00D26C91"/>
    <w:rsid w:val="00D2706A"/>
    <w:rsid w:val="00D2713D"/>
    <w:rsid w:val="00D27DEE"/>
    <w:rsid w:val="00D309DE"/>
    <w:rsid w:val="00D309F5"/>
    <w:rsid w:val="00D3161F"/>
    <w:rsid w:val="00D31ED7"/>
    <w:rsid w:val="00D32844"/>
    <w:rsid w:val="00D33909"/>
    <w:rsid w:val="00D341B8"/>
    <w:rsid w:val="00D344CB"/>
    <w:rsid w:val="00D34526"/>
    <w:rsid w:val="00D34BBC"/>
    <w:rsid w:val="00D35B76"/>
    <w:rsid w:val="00D35BFA"/>
    <w:rsid w:val="00D363C7"/>
    <w:rsid w:val="00D36988"/>
    <w:rsid w:val="00D36D0C"/>
    <w:rsid w:val="00D371ED"/>
    <w:rsid w:val="00D37D28"/>
    <w:rsid w:val="00D4021A"/>
    <w:rsid w:val="00D4037B"/>
    <w:rsid w:val="00D4051C"/>
    <w:rsid w:val="00D40548"/>
    <w:rsid w:val="00D40A19"/>
    <w:rsid w:val="00D40B68"/>
    <w:rsid w:val="00D41712"/>
    <w:rsid w:val="00D41722"/>
    <w:rsid w:val="00D42715"/>
    <w:rsid w:val="00D42B20"/>
    <w:rsid w:val="00D43A9C"/>
    <w:rsid w:val="00D4409E"/>
    <w:rsid w:val="00D45433"/>
    <w:rsid w:val="00D45A5F"/>
    <w:rsid w:val="00D45B22"/>
    <w:rsid w:val="00D46147"/>
    <w:rsid w:val="00D467AF"/>
    <w:rsid w:val="00D47144"/>
    <w:rsid w:val="00D471D6"/>
    <w:rsid w:val="00D507E7"/>
    <w:rsid w:val="00D50B61"/>
    <w:rsid w:val="00D5146B"/>
    <w:rsid w:val="00D51805"/>
    <w:rsid w:val="00D52AF9"/>
    <w:rsid w:val="00D52DF1"/>
    <w:rsid w:val="00D53190"/>
    <w:rsid w:val="00D532F2"/>
    <w:rsid w:val="00D53C01"/>
    <w:rsid w:val="00D54358"/>
    <w:rsid w:val="00D55C11"/>
    <w:rsid w:val="00D571DA"/>
    <w:rsid w:val="00D572C9"/>
    <w:rsid w:val="00D572D8"/>
    <w:rsid w:val="00D579CA"/>
    <w:rsid w:val="00D57A50"/>
    <w:rsid w:val="00D57E74"/>
    <w:rsid w:val="00D60BEF"/>
    <w:rsid w:val="00D6223B"/>
    <w:rsid w:val="00D6264C"/>
    <w:rsid w:val="00D63310"/>
    <w:rsid w:val="00D636A5"/>
    <w:rsid w:val="00D6401F"/>
    <w:rsid w:val="00D64531"/>
    <w:rsid w:val="00D6556A"/>
    <w:rsid w:val="00D659B0"/>
    <w:rsid w:val="00D66EBA"/>
    <w:rsid w:val="00D6714A"/>
    <w:rsid w:val="00D6779D"/>
    <w:rsid w:val="00D67E3B"/>
    <w:rsid w:val="00D70372"/>
    <w:rsid w:val="00D71427"/>
    <w:rsid w:val="00D72349"/>
    <w:rsid w:val="00D7279D"/>
    <w:rsid w:val="00D731ED"/>
    <w:rsid w:val="00D73A85"/>
    <w:rsid w:val="00D749E3"/>
    <w:rsid w:val="00D74FE6"/>
    <w:rsid w:val="00D75FA7"/>
    <w:rsid w:val="00D761D6"/>
    <w:rsid w:val="00D76AA0"/>
    <w:rsid w:val="00D773D9"/>
    <w:rsid w:val="00D77FD5"/>
    <w:rsid w:val="00D81A7F"/>
    <w:rsid w:val="00D826C0"/>
    <w:rsid w:val="00D826FF"/>
    <w:rsid w:val="00D82B8C"/>
    <w:rsid w:val="00D83280"/>
    <w:rsid w:val="00D83493"/>
    <w:rsid w:val="00D8483C"/>
    <w:rsid w:val="00D85F7E"/>
    <w:rsid w:val="00D8642D"/>
    <w:rsid w:val="00D871B6"/>
    <w:rsid w:val="00D878C1"/>
    <w:rsid w:val="00D87957"/>
    <w:rsid w:val="00D90F3F"/>
    <w:rsid w:val="00D911EE"/>
    <w:rsid w:val="00D91257"/>
    <w:rsid w:val="00D918EE"/>
    <w:rsid w:val="00D9244B"/>
    <w:rsid w:val="00D92FF9"/>
    <w:rsid w:val="00D93CD9"/>
    <w:rsid w:val="00D944DD"/>
    <w:rsid w:val="00D948E9"/>
    <w:rsid w:val="00D94FAE"/>
    <w:rsid w:val="00D9691C"/>
    <w:rsid w:val="00D97AA3"/>
    <w:rsid w:val="00D97D4D"/>
    <w:rsid w:val="00DA1D4D"/>
    <w:rsid w:val="00DA1E42"/>
    <w:rsid w:val="00DA22BC"/>
    <w:rsid w:val="00DA2F13"/>
    <w:rsid w:val="00DA42F0"/>
    <w:rsid w:val="00DA46BC"/>
    <w:rsid w:val="00DA51CC"/>
    <w:rsid w:val="00DA5AD0"/>
    <w:rsid w:val="00DA65A6"/>
    <w:rsid w:val="00DA73AA"/>
    <w:rsid w:val="00DA78E4"/>
    <w:rsid w:val="00DA7A44"/>
    <w:rsid w:val="00DB0993"/>
    <w:rsid w:val="00DB10CF"/>
    <w:rsid w:val="00DB1254"/>
    <w:rsid w:val="00DB1434"/>
    <w:rsid w:val="00DB1492"/>
    <w:rsid w:val="00DB1B4B"/>
    <w:rsid w:val="00DB3394"/>
    <w:rsid w:val="00DB3F48"/>
    <w:rsid w:val="00DB4161"/>
    <w:rsid w:val="00DB4B47"/>
    <w:rsid w:val="00DB5221"/>
    <w:rsid w:val="00DB5650"/>
    <w:rsid w:val="00DB58D1"/>
    <w:rsid w:val="00DB601D"/>
    <w:rsid w:val="00DB624A"/>
    <w:rsid w:val="00DB63E4"/>
    <w:rsid w:val="00DC0BBA"/>
    <w:rsid w:val="00DC0D75"/>
    <w:rsid w:val="00DC0F71"/>
    <w:rsid w:val="00DC108F"/>
    <w:rsid w:val="00DC1A2B"/>
    <w:rsid w:val="00DC1B0D"/>
    <w:rsid w:val="00DC20D6"/>
    <w:rsid w:val="00DC21F5"/>
    <w:rsid w:val="00DC23BE"/>
    <w:rsid w:val="00DC3483"/>
    <w:rsid w:val="00DC396E"/>
    <w:rsid w:val="00DC39C1"/>
    <w:rsid w:val="00DC3A30"/>
    <w:rsid w:val="00DC4A05"/>
    <w:rsid w:val="00DC4EDF"/>
    <w:rsid w:val="00DC6DD6"/>
    <w:rsid w:val="00DC6F3D"/>
    <w:rsid w:val="00DC75DE"/>
    <w:rsid w:val="00DC7A16"/>
    <w:rsid w:val="00DC7AE7"/>
    <w:rsid w:val="00DD2A15"/>
    <w:rsid w:val="00DD4977"/>
    <w:rsid w:val="00DD49D0"/>
    <w:rsid w:val="00DD4C5D"/>
    <w:rsid w:val="00DD4D33"/>
    <w:rsid w:val="00DD4E84"/>
    <w:rsid w:val="00DD500D"/>
    <w:rsid w:val="00DD5440"/>
    <w:rsid w:val="00DD5B78"/>
    <w:rsid w:val="00DD70F7"/>
    <w:rsid w:val="00DE19B5"/>
    <w:rsid w:val="00DE1C61"/>
    <w:rsid w:val="00DE2678"/>
    <w:rsid w:val="00DE2712"/>
    <w:rsid w:val="00DE2FFE"/>
    <w:rsid w:val="00DE38AD"/>
    <w:rsid w:val="00DE3B8C"/>
    <w:rsid w:val="00DE5A81"/>
    <w:rsid w:val="00DE5DA4"/>
    <w:rsid w:val="00DE6949"/>
    <w:rsid w:val="00DE695E"/>
    <w:rsid w:val="00DE6D12"/>
    <w:rsid w:val="00DE6EFB"/>
    <w:rsid w:val="00DE704A"/>
    <w:rsid w:val="00DE70C8"/>
    <w:rsid w:val="00DE79EE"/>
    <w:rsid w:val="00DF0D3D"/>
    <w:rsid w:val="00DF179A"/>
    <w:rsid w:val="00DF17CD"/>
    <w:rsid w:val="00DF1B0C"/>
    <w:rsid w:val="00DF1D4F"/>
    <w:rsid w:val="00DF20A5"/>
    <w:rsid w:val="00DF36D5"/>
    <w:rsid w:val="00DF3E0A"/>
    <w:rsid w:val="00DF436C"/>
    <w:rsid w:val="00DF4BFA"/>
    <w:rsid w:val="00DF597D"/>
    <w:rsid w:val="00DF59B5"/>
    <w:rsid w:val="00DF5B7B"/>
    <w:rsid w:val="00DF5FD2"/>
    <w:rsid w:val="00DF65A9"/>
    <w:rsid w:val="00DF6912"/>
    <w:rsid w:val="00DF6F32"/>
    <w:rsid w:val="00E00A8E"/>
    <w:rsid w:val="00E00DFF"/>
    <w:rsid w:val="00E01706"/>
    <w:rsid w:val="00E01918"/>
    <w:rsid w:val="00E021F9"/>
    <w:rsid w:val="00E032B1"/>
    <w:rsid w:val="00E03510"/>
    <w:rsid w:val="00E03C1C"/>
    <w:rsid w:val="00E05664"/>
    <w:rsid w:val="00E06AD4"/>
    <w:rsid w:val="00E07172"/>
    <w:rsid w:val="00E078BB"/>
    <w:rsid w:val="00E07986"/>
    <w:rsid w:val="00E079A0"/>
    <w:rsid w:val="00E07A65"/>
    <w:rsid w:val="00E107AC"/>
    <w:rsid w:val="00E10CA9"/>
    <w:rsid w:val="00E10F9A"/>
    <w:rsid w:val="00E110E6"/>
    <w:rsid w:val="00E1142D"/>
    <w:rsid w:val="00E11854"/>
    <w:rsid w:val="00E11FB4"/>
    <w:rsid w:val="00E13708"/>
    <w:rsid w:val="00E13F40"/>
    <w:rsid w:val="00E13FF0"/>
    <w:rsid w:val="00E14899"/>
    <w:rsid w:val="00E14AEC"/>
    <w:rsid w:val="00E14C6A"/>
    <w:rsid w:val="00E150F0"/>
    <w:rsid w:val="00E150F8"/>
    <w:rsid w:val="00E1510A"/>
    <w:rsid w:val="00E153BF"/>
    <w:rsid w:val="00E157CF"/>
    <w:rsid w:val="00E15B0D"/>
    <w:rsid w:val="00E15DD6"/>
    <w:rsid w:val="00E15DF8"/>
    <w:rsid w:val="00E17188"/>
    <w:rsid w:val="00E171AB"/>
    <w:rsid w:val="00E17F22"/>
    <w:rsid w:val="00E20439"/>
    <w:rsid w:val="00E2095E"/>
    <w:rsid w:val="00E215C0"/>
    <w:rsid w:val="00E232B1"/>
    <w:rsid w:val="00E239E0"/>
    <w:rsid w:val="00E25AF9"/>
    <w:rsid w:val="00E26995"/>
    <w:rsid w:val="00E27C1C"/>
    <w:rsid w:val="00E31A49"/>
    <w:rsid w:val="00E325B5"/>
    <w:rsid w:val="00E32DDB"/>
    <w:rsid w:val="00E335FD"/>
    <w:rsid w:val="00E33988"/>
    <w:rsid w:val="00E33C25"/>
    <w:rsid w:val="00E33C74"/>
    <w:rsid w:val="00E33E7D"/>
    <w:rsid w:val="00E34711"/>
    <w:rsid w:val="00E35812"/>
    <w:rsid w:val="00E3673B"/>
    <w:rsid w:val="00E40115"/>
    <w:rsid w:val="00E40AD0"/>
    <w:rsid w:val="00E410CC"/>
    <w:rsid w:val="00E4199A"/>
    <w:rsid w:val="00E42605"/>
    <w:rsid w:val="00E4401C"/>
    <w:rsid w:val="00E44643"/>
    <w:rsid w:val="00E44B8B"/>
    <w:rsid w:val="00E44C49"/>
    <w:rsid w:val="00E4540C"/>
    <w:rsid w:val="00E45476"/>
    <w:rsid w:val="00E455F5"/>
    <w:rsid w:val="00E45A64"/>
    <w:rsid w:val="00E45D32"/>
    <w:rsid w:val="00E4794F"/>
    <w:rsid w:val="00E47AAA"/>
    <w:rsid w:val="00E502F0"/>
    <w:rsid w:val="00E50356"/>
    <w:rsid w:val="00E51105"/>
    <w:rsid w:val="00E519A6"/>
    <w:rsid w:val="00E525C8"/>
    <w:rsid w:val="00E5281E"/>
    <w:rsid w:val="00E52C9F"/>
    <w:rsid w:val="00E52DDF"/>
    <w:rsid w:val="00E52E77"/>
    <w:rsid w:val="00E53729"/>
    <w:rsid w:val="00E53E2E"/>
    <w:rsid w:val="00E56207"/>
    <w:rsid w:val="00E56607"/>
    <w:rsid w:val="00E56CA6"/>
    <w:rsid w:val="00E57039"/>
    <w:rsid w:val="00E57339"/>
    <w:rsid w:val="00E57DD0"/>
    <w:rsid w:val="00E61016"/>
    <w:rsid w:val="00E61A40"/>
    <w:rsid w:val="00E61B96"/>
    <w:rsid w:val="00E62A25"/>
    <w:rsid w:val="00E62DBE"/>
    <w:rsid w:val="00E646E9"/>
    <w:rsid w:val="00E64C47"/>
    <w:rsid w:val="00E65070"/>
    <w:rsid w:val="00E65195"/>
    <w:rsid w:val="00E65685"/>
    <w:rsid w:val="00E65B84"/>
    <w:rsid w:val="00E668E4"/>
    <w:rsid w:val="00E669F2"/>
    <w:rsid w:val="00E674D6"/>
    <w:rsid w:val="00E677C8"/>
    <w:rsid w:val="00E700B9"/>
    <w:rsid w:val="00E70701"/>
    <w:rsid w:val="00E70EC2"/>
    <w:rsid w:val="00E71017"/>
    <w:rsid w:val="00E714AE"/>
    <w:rsid w:val="00E729C2"/>
    <w:rsid w:val="00E72ECA"/>
    <w:rsid w:val="00E74CDE"/>
    <w:rsid w:val="00E75AAF"/>
    <w:rsid w:val="00E75CCD"/>
    <w:rsid w:val="00E7643B"/>
    <w:rsid w:val="00E7658D"/>
    <w:rsid w:val="00E76F01"/>
    <w:rsid w:val="00E77BE3"/>
    <w:rsid w:val="00E80CEB"/>
    <w:rsid w:val="00E817A7"/>
    <w:rsid w:val="00E81CD6"/>
    <w:rsid w:val="00E83431"/>
    <w:rsid w:val="00E83D6F"/>
    <w:rsid w:val="00E841E2"/>
    <w:rsid w:val="00E84875"/>
    <w:rsid w:val="00E85ABC"/>
    <w:rsid w:val="00E85CF1"/>
    <w:rsid w:val="00E86FE3"/>
    <w:rsid w:val="00E87980"/>
    <w:rsid w:val="00E87A52"/>
    <w:rsid w:val="00E87DB4"/>
    <w:rsid w:val="00E91BEA"/>
    <w:rsid w:val="00E91FC5"/>
    <w:rsid w:val="00E92212"/>
    <w:rsid w:val="00E93906"/>
    <w:rsid w:val="00E93F19"/>
    <w:rsid w:val="00E9521C"/>
    <w:rsid w:val="00E95DF8"/>
    <w:rsid w:val="00E95EFD"/>
    <w:rsid w:val="00E963A3"/>
    <w:rsid w:val="00EA046D"/>
    <w:rsid w:val="00EA08F2"/>
    <w:rsid w:val="00EA0DA2"/>
    <w:rsid w:val="00EA1666"/>
    <w:rsid w:val="00EA1E47"/>
    <w:rsid w:val="00EA2302"/>
    <w:rsid w:val="00EA32DB"/>
    <w:rsid w:val="00EA467C"/>
    <w:rsid w:val="00EA5034"/>
    <w:rsid w:val="00EA50F0"/>
    <w:rsid w:val="00EA5661"/>
    <w:rsid w:val="00EA5961"/>
    <w:rsid w:val="00EA5C0F"/>
    <w:rsid w:val="00EA6400"/>
    <w:rsid w:val="00EA7988"/>
    <w:rsid w:val="00EB2D91"/>
    <w:rsid w:val="00EB40F9"/>
    <w:rsid w:val="00EB5F32"/>
    <w:rsid w:val="00EB66D6"/>
    <w:rsid w:val="00EB6ED5"/>
    <w:rsid w:val="00EB7B19"/>
    <w:rsid w:val="00EC02A1"/>
    <w:rsid w:val="00EC04D9"/>
    <w:rsid w:val="00EC0991"/>
    <w:rsid w:val="00EC0DEE"/>
    <w:rsid w:val="00EC16AF"/>
    <w:rsid w:val="00EC27A7"/>
    <w:rsid w:val="00EC2C5E"/>
    <w:rsid w:val="00EC35B7"/>
    <w:rsid w:val="00EC367A"/>
    <w:rsid w:val="00EC3CE8"/>
    <w:rsid w:val="00EC4527"/>
    <w:rsid w:val="00EC4730"/>
    <w:rsid w:val="00EC5046"/>
    <w:rsid w:val="00EC5C2B"/>
    <w:rsid w:val="00EC7608"/>
    <w:rsid w:val="00EC7693"/>
    <w:rsid w:val="00EC7861"/>
    <w:rsid w:val="00EC7F79"/>
    <w:rsid w:val="00ED06FE"/>
    <w:rsid w:val="00ED0AFC"/>
    <w:rsid w:val="00ED0ED3"/>
    <w:rsid w:val="00ED128F"/>
    <w:rsid w:val="00ED29B9"/>
    <w:rsid w:val="00ED2C7C"/>
    <w:rsid w:val="00ED309D"/>
    <w:rsid w:val="00ED318E"/>
    <w:rsid w:val="00ED444C"/>
    <w:rsid w:val="00ED4618"/>
    <w:rsid w:val="00ED559E"/>
    <w:rsid w:val="00ED6954"/>
    <w:rsid w:val="00ED69F3"/>
    <w:rsid w:val="00ED6A5F"/>
    <w:rsid w:val="00ED6AA6"/>
    <w:rsid w:val="00ED7ACB"/>
    <w:rsid w:val="00ED7FE2"/>
    <w:rsid w:val="00EE199F"/>
    <w:rsid w:val="00EE3010"/>
    <w:rsid w:val="00EE39E6"/>
    <w:rsid w:val="00EE3AFF"/>
    <w:rsid w:val="00EE442B"/>
    <w:rsid w:val="00EE593B"/>
    <w:rsid w:val="00EE5960"/>
    <w:rsid w:val="00EE5AEC"/>
    <w:rsid w:val="00EE5EDA"/>
    <w:rsid w:val="00EE61F4"/>
    <w:rsid w:val="00EE67A2"/>
    <w:rsid w:val="00EE6CDE"/>
    <w:rsid w:val="00EE6D7A"/>
    <w:rsid w:val="00EE6D7C"/>
    <w:rsid w:val="00EE717E"/>
    <w:rsid w:val="00EE74A9"/>
    <w:rsid w:val="00EE7AB7"/>
    <w:rsid w:val="00EE7C4A"/>
    <w:rsid w:val="00EF0830"/>
    <w:rsid w:val="00EF09B8"/>
    <w:rsid w:val="00EF0D1A"/>
    <w:rsid w:val="00EF11B1"/>
    <w:rsid w:val="00EF130B"/>
    <w:rsid w:val="00EF1588"/>
    <w:rsid w:val="00EF191C"/>
    <w:rsid w:val="00EF247F"/>
    <w:rsid w:val="00EF2A9D"/>
    <w:rsid w:val="00EF35DB"/>
    <w:rsid w:val="00EF389B"/>
    <w:rsid w:val="00EF392C"/>
    <w:rsid w:val="00EF3AF5"/>
    <w:rsid w:val="00EF473C"/>
    <w:rsid w:val="00EF5805"/>
    <w:rsid w:val="00EF63A7"/>
    <w:rsid w:val="00EF66C5"/>
    <w:rsid w:val="00F001CF"/>
    <w:rsid w:val="00F00345"/>
    <w:rsid w:val="00F020CB"/>
    <w:rsid w:val="00F02181"/>
    <w:rsid w:val="00F024DC"/>
    <w:rsid w:val="00F02DD7"/>
    <w:rsid w:val="00F034E9"/>
    <w:rsid w:val="00F03918"/>
    <w:rsid w:val="00F04054"/>
    <w:rsid w:val="00F04170"/>
    <w:rsid w:val="00F04473"/>
    <w:rsid w:val="00F04889"/>
    <w:rsid w:val="00F05C55"/>
    <w:rsid w:val="00F06A22"/>
    <w:rsid w:val="00F1100B"/>
    <w:rsid w:val="00F12F10"/>
    <w:rsid w:val="00F13008"/>
    <w:rsid w:val="00F1352F"/>
    <w:rsid w:val="00F13A7F"/>
    <w:rsid w:val="00F1425B"/>
    <w:rsid w:val="00F14D69"/>
    <w:rsid w:val="00F14FDE"/>
    <w:rsid w:val="00F153EB"/>
    <w:rsid w:val="00F15C77"/>
    <w:rsid w:val="00F160DE"/>
    <w:rsid w:val="00F165B2"/>
    <w:rsid w:val="00F165E5"/>
    <w:rsid w:val="00F16C02"/>
    <w:rsid w:val="00F170E4"/>
    <w:rsid w:val="00F17A09"/>
    <w:rsid w:val="00F17E8F"/>
    <w:rsid w:val="00F208B7"/>
    <w:rsid w:val="00F20F63"/>
    <w:rsid w:val="00F21167"/>
    <w:rsid w:val="00F21A81"/>
    <w:rsid w:val="00F21C9A"/>
    <w:rsid w:val="00F23ADD"/>
    <w:rsid w:val="00F23C3C"/>
    <w:rsid w:val="00F242EC"/>
    <w:rsid w:val="00F249ED"/>
    <w:rsid w:val="00F25180"/>
    <w:rsid w:val="00F257F3"/>
    <w:rsid w:val="00F25A48"/>
    <w:rsid w:val="00F26139"/>
    <w:rsid w:val="00F267FE"/>
    <w:rsid w:val="00F2719E"/>
    <w:rsid w:val="00F272CD"/>
    <w:rsid w:val="00F3005C"/>
    <w:rsid w:val="00F30298"/>
    <w:rsid w:val="00F314FC"/>
    <w:rsid w:val="00F3191C"/>
    <w:rsid w:val="00F327B4"/>
    <w:rsid w:val="00F3290E"/>
    <w:rsid w:val="00F32E56"/>
    <w:rsid w:val="00F35056"/>
    <w:rsid w:val="00F3545A"/>
    <w:rsid w:val="00F35918"/>
    <w:rsid w:val="00F35F00"/>
    <w:rsid w:val="00F362B0"/>
    <w:rsid w:val="00F364E4"/>
    <w:rsid w:val="00F36955"/>
    <w:rsid w:val="00F37853"/>
    <w:rsid w:val="00F37AD1"/>
    <w:rsid w:val="00F37C7E"/>
    <w:rsid w:val="00F40D5E"/>
    <w:rsid w:val="00F40E29"/>
    <w:rsid w:val="00F420BC"/>
    <w:rsid w:val="00F42240"/>
    <w:rsid w:val="00F4277E"/>
    <w:rsid w:val="00F435E3"/>
    <w:rsid w:val="00F4399F"/>
    <w:rsid w:val="00F43A6D"/>
    <w:rsid w:val="00F43D9B"/>
    <w:rsid w:val="00F44AD2"/>
    <w:rsid w:val="00F44D49"/>
    <w:rsid w:val="00F44EF9"/>
    <w:rsid w:val="00F45003"/>
    <w:rsid w:val="00F451C6"/>
    <w:rsid w:val="00F45B6F"/>
    <w:rsid w:val="00F46C8B"/>
    <w:rsid w:val="00F478AB"/>
    <w:rsid w:val="00F47C4A"/>
    <w:rsid w:val="00F50A9E"/>
    <w:rsid w:val="00F50E90"/>
    <w:rsid w:val="00F5100C"/>
    <w:rsid w:val="00F5140B"/>
    <w:rsid w:val="00F519D1"/>
    <w:rsid w:val="00F51C64"/>
    <w:rsid w:val="00F52A86"/>
    <w:rsid w:val="00F5306C"/>
    <w:rsid w:val="00F532C9"/>
    <w:rsid w:val="00F536BE"/>
    <w:rsid w:val="00F53841"/>
    <w:rsid w:val="00F53A67"/>
    <w:rsid w:val="00F54732"/>
    <w:rsid w:val="00F5493A"/>
    <w:rsid w:val="00F54A8D"/>
    <w:rsid w:val="00F55050"/>
    <w:rsid w:val="00F5659A"/>
    <w:rsid w:val="00F56FE2"/>
    <w:rsid w:val="00F579B7"/>
    <w:rsid w:val="00F57D79"/>
    <w:rsid w:val="00F60841"/>
    <w:rsid w:val="00F6178D"/>
    <w:rsid w:val="00F62071"/>
    <w:rsid w:val="00F62B08"/>
    <w:rsid w:val="00F62D04"/>
    <w:rsid w:val="00F6369A"/>
    <w:rsid w:val="00F63A29"/>
    <w:rsid w:val="00F63C64"/>
    <w:rsid w:val="00F63D4D"/>
    <w:rsid w:val="00F63E47"/>
    <w:rsid w:val="00F6445B"/>
    <w:rsid w:val="00F64567"/>
    <w:rsid w:val="00F6458F"/>
    <w:rsid w:val="00F64C8A"/>
    <w:rsid w:val="00F6525D"/>
    <w:rsid w:val="00F656DB"/>
    <w:rsid w:val="00F65962"/>
    <w:rsid w:val="00F65DC5"/>
    <w:rsid w:val="00F66217"/>
    <w:rsid w:val="00F666B8"/>
    <w:rsid w:val="00F66765"/>
    <w:rsid w:val="00F667FA"/>
    <w:rsid w:val="00F670F9"/>
    <w:rsid w:val="00F67BE7"/>
    <w:rsid w:val="00F67C6D"/>
    <w:rsid w:val="00F67F23"/>
    <w:rsid w:val="00F700DE"/>
    <w:rsid w:val="00F702AE"/>
    <w:rsid w:val="00F70417"/>
    <w:rsid w:val="00F708DD"/>
    <w:rsid w:val="00F7091D"/>
    <w:rsid w:val="00F70A40"/>
    <w:rsid w:val="00F71AAF"/>
    <w:rsid w:val="00F73514"/>
    <w:rsid w:val="00F73A8E"/>
    <w:rsid w:val="00F73ADE"/>
    <w:rsid w:val="00F73CF8"/>
    <w:rsid w:val="00F7429B"/>
    <w:rsid w:val="00F7473A"/>
    <w:rsid w:val="00F74921"/>
    <w:rsid w:val="00F74A43"/>
    <w:rsid w:val="00F74A91"/>
    <w:rsid w:val="00F75089"/>
    <w:rsid w:val="00F750E3"/>
    <w:rsid w:val="00F7551F"/>
    <w:rsid w:val="00F7587C"/>
    <w:rsid w:val="00F758CD"/>
    <w:rsid w:val="00F7732E"/>
    <w:rsid w:val="00F77D6B"/>
    <w:rsid w:val="00F77DC8"/>
    <w:rsid w:val="00F77DF2"/>
    <w:rsid w:val="00F80070"/>
    <w:rsid w:val="00F80FCA"/>
    <w:rsid w:val="00F81A85"/>
    <w:rsid w:val="00F81DE9"/>
    <w:rsid w:val="00F827DB"/>
    <w:rsid w:val="00F82C48"/>
    <w:rsid w:val="00F846F7"/>
    <w:rsid w:val="00F84AFA"/>
    <w:rsid w:val="00F84C48"/>
    <w:rsid w:val="00F866EB"/>
    <w:rsid w:val="00F87C54"/>
    <w:rsid w:val="00F904FA"/>
    <w:rsid w:val="00F91968"/>
    <w:rsid w:val="00F934E3"/>
    <w:rsid w:val="00F93652"/>
    <w:rsid w:val="00F947C7"/>
    <w:rsid w:val="00F94B03"/>
    <w:rsid w:val="00F951C8"/>
    <w:rsid w:val="00F968E6"/>
    <w:rsid w:val="00F96AAF"/>
    <w:rsid w:val="00F96E96"/>
    <w:rsid w:val="00F9757D"/>
    <w:rsid w:val="00F97E0F"/>
    <w:rsid w:val="00FA0474"/>
    <w:rsid w:val="00FA05E8"/>
    <w:rsid w:val="00FA0784"/>
    <w:rsid w:val="00FA0CCF"/>
    <w:rsid w:val="00FA0F7B"/>
    <w:rsid w:val="00FA13EA"/>
    <w:rsid w:val="00FA19B0"/>
    <w:rsid w:val="00FA1A4E"/>
    <w:rsid w:val="00FA1EC8"/>
    <w:rsid w:val="00FA2052"/>
    <w:rsid w:val="00FA26B8"/>
    <w:rsid w:val="00FA2937"/>
    <w:rsid w:val="00FA335F"/>
    <w:rsid w:val="00FA3A22"/>
    <w:rsid w:val="00FA3EB3"/>
    <w:rsid w:val="00FA3FD2"/>
    <w:rsid w:val="00FA48F6"/>
    <w:rsid w:val="00FA4C69"/>
    <w:rsid w:val="00FA4ED8"/>
    <w:rsid w:val="00FA56A4"/>
    <w:rsid w:val="00FA56E0"/>
    <w:rsid w:val="00FA5A42"/>
    <w:rsid w:val="00FA5F8E"/>
    <w:rsid w:val="00FA6255"/>
    <w:rsid w:val="00FA659D"/>
    <w:rsid w:val="00FA6818"/>
    <w:rsid w:val="00FB0DC3"/>
    <w:rsid w:val="00FB26CD"/>
    <w:rsid w:val="00FB2EC6"/>
    <w:rsid w:val="00FB36A7"/>
    <w:rsid w:val="00FB3CF3"/>
    <w:rsid w:val="00FB3FA1"/>
    <w:rsid w:val="00FB422F"/>
    <w:rsid w:val="00FB4269"/>
    <w:rsid w:val="00FB4952"/>
    <w:rsid w:val="00FB4B78"/>
    <w:rsid w:val="00FB5472"/>
    <w:rsid w:val="00FB5D7D"/>
    <w:rsid w:val="00FB5DBD"/>
    <w:rsid w:val="00FB5E82"/>
    <w:rsid w:val="00FB6757"/>
    <w:rsid w:val="00FB6EC4"/>
    <w:rsid w:val="00FB73C2"/>
    <w:rsid w:val="00FB76F8"/>
    <w:rsid w:val="00FB7792"/>
    <w:rsid w:val="00FB796D"/>
    <w:rsid w:val="00FB7C12"/>
    <w:rsid w:val="00FB7DA3"/>
    <w:rsid w:val="00FC051F"/>
    <w:rsid w:val="00FC185E"/>
    <w:rsid w:val="00FC1ED9"/>
    <w:rsid w:val="00FC22AB"/>
    <w:rsid w:val="00FC398E"/>
    <w:rsid w:val="00FC448D"/>
    <w:rsid w:val="00FC4508"/>
    <w:rsid w:val="00FC47B3"/>
    <w:rsid w:val="00FC492F"/>
    <w:rsid w:val="00FC4BDA"/>
    <w:rsid w:val="00FC5B92"/>
    <w:rsid w:val="00FC68BA"/>
    <w:rsid w:val="00FC6ED3"/>
    <w:rsid w:val="00FC7009"/>
    <w:rsid w:val="00FC734F"/>
    <w:rsid w:val="00FC7406"/>
    <w:rsid w:val="00FC763C"/>
    <w:rsid w:val="00FC7CF8"/>
    <w:rsid w:val="00FC7D7E"/>
    <w:rsid w:val="00FD0786"/>
    <w:rsid w:val="00FD07CE"/>
    <w:rsid w:val="00FD093B"/>
    <w:rsid w:val="00FD0AAA"/>
    <w:rsid w:val="00FD19EC"/>
    <w:rsid w:val="00FD32FA"/>
    <w:rsid w:val="00FD399E"/>
    <w:rsid w:val="00FD39DD"/>
    <w:rsid w:val="00FD3DF7"/>
    <w:rsid w:val="00FD3F67"/>
    <w:rsid w:val="00FD417C"/>
    <w:rsid w:val="00FD41CE"/>
    <w:rsid w:val="00FD57F7"/>
    <w:rsid w:val="00FD64F9"/>
    <w:rsid w:val="00FD6C0A"/>
    <w:rsid w:val="00FD7E9D"/>
    <w:rsid w:val="00FE06A0"/>
    <w:rsid w:val="00FE07B3"/>
    <w:rsid w:val="00FE0DFA"/>
    <w:rsid w:val="00FE1130"/>
    <w:rsid w:val="00FE1E0B"/>
    <w:rsid w:val="00FE29FC"/>
    <w:rsid w:val="00FE2EC1"/>
    <w:rsid w:val="00FE31BF"/>
    <w:rsid w:val="00FE3288"/>
    <w:rsid w:val="00FE35B3"/>
    <w:rsid w:val="00FE3B18"/>
    <w:rsid w:val="00FE3B42"/>
    <w:rsid w:val="00FE3E1C"/>
    <w:rsid w:val="00FE41B4"/>
    <w:rsid w:val="00FE42A1"/>
    <w:rsid w:val="00FE48D9"/>
    <w:rsid w:val="00FE4EF2"/>
    <w:rsid w:val="00FE5835"/>
    <w:rsid w:val="00FE6BFA"/>
    <w:rsid w:val="00FF0184"/>
    <w:rsid w:val="00FF1CC8"/>
    <w:rsid w:val="00FF1DE5"/>
    <w:rsid w:val="00FF211F"/>
    <w:rsid w:val="00FF2401"/>
    <w:rsid w:val="00FF280F"/>
    <w:rsid w:val="00FF3D31"/>
    <w:rsid w:val="00FF4035"/>
    <w:rsid w:val="00FF41A5"/>
    <w:rsid w:val="00FF44F3"/>
    <w:rsid w:val="00FF4833"/>
    <w:rsid w:val="00FF4EA7"/>
    <w:rsid w:val="00FF6D18"/>
    <w:rsid w:val="00FF6FE8"/>
    <w:rsid w:val="00FF7AA9"/>
    <w:rsid w:val="00FF7E12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3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33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0070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701A9"/>
    <w:pPr>
      <w:keepNext/>
      <w:spacing w:line="360" w:lineRule="auto"/>
      <w:ind w:left="30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70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01A9"/>
    <w:pPr>
      <w:keepNext/>
      <w:spacing w:line="360" w:lineRule="auto"/>
      <w:ind w:left="660"/>
      <w:jc w:val="right"/>
      <w:outlineLvl w:val="4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B701A9"/>
    <w:pPr>
      <w:keepNext/>
      <w:spacing w:line="360" w:lineRule="auto"/>
      <w:ind w:left="660"/>
      <w:jc w:val="both"/>
      <w:outlineLvl w:val="5"/>
    </w:pPr>
    <w:rPr>
      <w:color w:val="FF0000"/>
      <w:sz w:val="28"/>
    </w:rPr>
  </w:style>
  <w:style w:type="paragraph" w:styleId="7">
    <w:name w:val="heading 7"/>
    <w:basedOn w:val="a"/>
    <w:next w:val="a"/>
    <w:link w:val="70"/>
    <w:qFormat/>
    <w:rsid w:val="00B701A9"/>
    <w:pPr>
      <w:keepNext/>
      <w:numPr>
        <w:numId w:val="1"/>
      </w:numPr>
      <w:spacing w:line="360" w:lineRule="auto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701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701A9"/>
    <w:pPr>
      <w:keepNext/>
      <w:spacing w:line="360" w:lineRule="auto"/>
      <w:ind w:left="1455" w:hanging="1455"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00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0070"/>
  </w:style>
  <w:style w:type="table" w:styleId="a6">
    <w:name w:val="Table Grid"/>
    <w:basedOn w:val="a1"/>
    <w:rsid w:val="00F8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80070"/>
    <w:pPr>
      <w:jc w:val="center"/>
    </w:pPr>
    <w:rPr>
      <w:b/>
      <w:spacing w:val="100"/>
      <w:sz w:val="28"/>
      <w:szCs w:val="20"/>
    </w:rPr>
  </w:style>
  <w:style w:type="paragraph" w:customStyle="1" w:styleId="ConsPlusNormal">
    <w:name w:val="ConsPlusNormal"/>
    <w:rsid w:val="00F800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semiHidden/>
    <w:rsid w:val="00F8007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1C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1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Document Map"/>
    <w:basedOn w:val="a"/>
    <w:link w:val="ab"/>
    <w:rsid w:val="00C74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rsid w:val="00206FB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rsid w:val="007731C0"/>
    <w:pPr>
      <w:ind w:firstLine="709"/>
      <w:jc w:val="both"/>
    </w:pPr>
    <w:rPr>
      <w:szCs w:val="20"/>
    </w:rPr>
  </w:style>
  <w:style w:type="paragraph" w:styleId="31">
    <w:name w:val="Body Text Indent 3"/>
    <w:basedOn w:val="a"/>
    <w:link w:val="32"/>
    <w:rsid w:val="007731C0"/>
    <w:pPr>
      <w:spacing w:after="120"/>
      <w:ind w:left="283"/>
    </w:pPr>
    <w:rPr>
      <w:sz w:val="16"/>
      <w:szCs w:val="16"/>
    </w:rPr>
  </w:style>
  <w:style w:type="paragraph" w:styleId="af0">
    <w:name w:val="Body Text"/>
    <w:aliases w:val=" Знак Знак, Знак,Знак Знак,Знак"/>
    <w:basedOn w:val="a"/>
    <w:link w:val="af1"/>
    <w:rsid w:val="00245ECB"/>
    <w:pPr>
      <w:jc w:val="both"/>
    </w:pPr>
    <w:rPr>
      <w:bCs/>
    </w:rPr>
  </w:style>
  <w:style w:type="paragraph" w:styleId="af2">
    <w:name w:val="Title"/>
    <w:basedOn w:val="a"/>
    <w:link w:val="af3"/>
    <w:qFormat/>
    <w:rsid w:val="001915C9"/>
    <w:pPr>
      <w:jc w:val="center"/>
    </w:pPr>
    <w:rPr>
      <w:b/>
      <w:szCs w:val="20"/>
    </w:rPr>
  </w:style>
  <w:style w:type="character" w:customStyle="1" w:styleId="af4">
    <w:name w:val="Гипертекстовая ссылка"/>
    <w:basedOn w:val="a0"/>
    <w:uiPriority w:val="99"/>
    <w:rsid w:val="001E628A"/>
    <w:rPr>
      <w:color w:val="008000"/>
      <w:sz w:val="20"/>
      <w:szCs w:val="20"/>
      <w:u w:val="single"/>
    </w:rPr>
  </w:style>
  <w:style w:type="paragraph" w:styleId="21">
    <w:name w:val="Body Text 2"/>
    <w:basedOn w:val="a"/>
    <w:link w:val="22"/>
    <w:rsid w:val="00563D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63DD3"/>
    <w:rPr>
      <w:sz w:val="24"/>
      <w:szCs w:val="24"/>
    </w:rPr>
  </w:style>
  <w:style w:type="paragraph" w:styleId="af5">
    <w:name w:val="Subtitle"/>
    <w:basedOn w:val="a"/>
    <w:link w:val="af6"/>
    <w:qFormat/>
    <w:rsid w:val="00563DD3"/>
    <w:rPr>
      <w:sz w:val="36"/>
    </w:rPr>
  </w:style>
  <w:style w:type="character" w:customStyle="1" w:styleId="af6">
    <w:name w:val="Подзаголовок Знак"/>
    <w:basedOn w:val="a0"/>
    <w:link w:val="af5"/>
    <w:rsid w:val="00563DD3"/>
    <w:rPr>
      <w:sz w:val="36"/>
      <w:szCs w:val="24"/>
    </w:rPr>
  </w:style>
  <w:style w:type="character" w:customStyle="1" w:styleId="af1">
    <w:name w:val="Основной текст Знак"/>
    <w:aliases w:val=" Знак Знак Знак, Знак Знак1,Знак Знак Знак1,Знак Знак1"/>
    <w:basedOn w:val="a0"/>
    <w:link w:val="af0"/>
    <w:rsid w:val="00563DD3"/>
    <w:rPr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1A9"/>
    <w:rPr>
      <w:sz w:val="28"/>
    </w:rPr>
  </w:style>
  <w:style w:type="character" w:customStyle="1" w:styleId="40">
    <w:name w:val="Заголовок 4 Знак"/>
    <w:basedOn w:val="a0"/>
    <w:link w:val="4"/>
    <w:rsid w:val="00B701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701A9"/>
    <w:rPr>
      <w:color w:val="FF0000"/>
      <w:sz w:val="28"/>
      <w:szCs w:val="24"/>
    </w:rPr>
  </w:style>
  <w:style w:type="character" w:customStyle="1" w:styleId="60">
    <w:name w:val="Заголовок 6 Знак"/>
    <w:basedOn w:val="a0"/>
    <w:link w:val="6"/>
    <w:rsid w:val="00B701A9"/>
    <w:rPr>
      <w:color w:val="FF0000"/>
      <w:sz w:val="28"/>
      <w:szCs w:val="24"/>
    </w:rPr>
  </w:style>
  <w:style w:type="character" w:customStyle="1" w:styleId="70">
    <w:name w:val="Заголовок 7 Знак"/>
    <w:basedOn w:val="a0"/>
    <w:link w:val="7"/>
    <w:rsid w:val="00B701A9"/>
    <w:rPr>
      <w:sz w:val="28"/>
    </w:rPr>
  </w:style>
  <w:style w:type="character" w:customStyle="1" w:styleId="80">
    <w:name w:val="Заголовок 8 Знак"/>
    <w:basedOn w:val="a0"/>
    <w:link w:val="8"/>
    <w:rsid w:val="00B701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701A9"/>
    <w:rPr>
      <w:sz w:val="28"/>
    </w:rPr>
  </w:style>
  <w:style w:type="paragraph" w:styleId="23">
    <w:name w:val="Body Text Indent 2"/>
    <w:basedOn w:val="a"/>
    <w:link w:val="24"/>
    <w:rsid w:val="00B701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701A9"/>
    <w:rPr>
      <w:sz w:val="24"/>
      <w:szCs w:val="24"/>
    </w:rPr>
  </w:style>
  <w:style w:type="paragraph" w:customStyle="1" w:styleId="ConsPlusNonformat">
    <w:name w:val="ConsPlusNonformat"/>
    <w:rsid w:val="00B701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3">
    <w:name w:val="FR3"/>
    <w:rsid w:val="00B701A9"/>
    <w:pPr>
      <w:widowControl w:val="0"/>
      <w:spacing w:before="40"/>
      <w:ind w:left="120"/>
      <w:jc w:val="both"/>
    </w:pPr>
    <w:rPr>
      <w:b/>
      <w:sz w:val="24"/>
    </w:rPr>
  </w:style>
  <w:style w:type="paragraph" w:customStyle="1" w:styleId="xl31">
    <w:name w:val="xl31"/>
    <w:basedOn w:val="a"/>
    <w:rsid w:val="00B701A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33">
    <w:name w:val="Body Text 3"/>
    <w:basedOn w:val="a"/>
    <w:link w:val="34"/>
    <w:rsid w:val="00B70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01A9"/>
    <w:rPr>
      <w:sz w:val="16"/>
      <w:szCs w:val="16"/>
    </w:rPr>
  </w:style>
  <w:style w:type="paragraph" w:customStyle="1" w:styleId="xl34">
    <w:name w:val="xl34"/>
    <w:basedOn w:val="a"/>
    <w:rsid w:val="00B701A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styleId="af7">
    <w:name w:val="Normal (Web)"/>
    <w:basedOn w:val="a"/>
    <w:uiPriority w:val="99"/>
    <w:rsid w:val="00B701A9"/>
    <w:pPr>
      <w:spacing w:before="100" w:beforeAutospacing="1" w:after="100" w:afterAutospacing="1"/>
    </w:pPr>
  </w:style>
  <w:style w:type="paragraph" w:customStyle="1" w:styleId="text">
    <w:name w:val="text"/>
    <w:basedOn w:val="a"/>
    <w:rsid w:val="00B701A9"/>
    <w:pPr>
      <w:spacing w:before="100" w:beforeAutospacing="1" w:after="100" w:afterAutospacing="1"/>
    </w:pPr>
  </w:style>
  <w:style w:type="character" w:customStyle="1" w:styleId="af8">
    <w:name w:val="Знак Знак Знак"/>
    <w:basedOn w:val="a0"/>
    <w:rsid w:val="00B701A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701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D1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6D1F1C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a">
    <w:name w:val="Hyperlink"/>
    <w:basedOn w:val="a0"/>
    <w:uiPriority w:val="99"/>
    <w:rsid w:val="001B02DA"/>
    <w:rPr>
      <w:color w:val="0000FF"/>
      <w:u w:val="single"/>
    </w:rPr>
  </w:style>
  <w:style w:type="paragraph" w:customStyle="1" w:styleId="ConsTitle">
    <w:name w:val="ConsTitle"/>
    <w:rsid w:val="001B02D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DocList">
    <w:name w:val="ConsDocList"/>
    <w:rsid w:val="001B02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375B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Прижатый влево"/>
    <w:basedOn w:val="a"/>
    <w:next w:val="a"/>
    <w:uiPriority w:val="99"/>
    <w:rsid w:val="00C03A3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E674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Основной текст.Основной текст Знак"/>
    <w:rsid w:val="00AD50DC"/>
    <w:pPr>
      <w:jc w:val="both"/>
    </w:pPr>
    <w:rPr>
      <w:sz w:val="28"/>
    </w:rPr>
  </w:style>
  <w:style w:type="paragraph" w:customStyle="1" w:styleId="afe">
    <w:name w:val="Заголовок статьи"/>
    <w:basedOn w:val="a"/>
    <w:next w:val="a"/>
    <w:uiPriority w:val="99"/>
    <w:rsid w:val="002E728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E14C6A"/>
    <w:rPr>
      <w:sz w:val="24"/>
      <w:szCs w:val="24"/>
    </w:rPr>
  </w:style>
  <w:style w:type="character" w:customStyle="1" w:styleId="aff">
    <w:name w:val="Цветовое выделение"/>
    <w:uiPriority w:val="99"/>
    <w:rsid w:val="00A3223E"/>
    <w:rPr>
      <w:b/>
      <w:bCs/>
      <w:color w:val="000080"/>
    </w:rPr>
  </w:style>
  <w:style w:type="paragraph" w:customStyle="1" w:styleId="aff0">
    <w:name w:val="Информация об изменениях документа"/>
    <w:basedOn w:val="a"/>
    <w:next w:val="a"/>
    <w:uiPriority w:val="99"/>
    <w:rsid w:val="001D301C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</w:rPr>
  </w:style>
  <w:style w:type="paragraph" w:customStyle="1" w:styleId="aff1">
    <w:name w:val="Комментарий"/>
    <w:basedOn w:val="a"/>
    <w:next w:val="a"/>
    <w:uiPriority w:val="99"/>
    <w:rsid w:val="003F323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2">
    <w:name w:val="Основной текст_"/>
    <w:basedOn w:val="a0"/>
    <w:link w:val="25"/>
    <w:rsid w:val="0073214A"/>
    <w:rPr>
      <w:spacing w:val="-8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73214A"/>
    <w:pPr>
      <w:widowControl w:val="0"/>
      <w:shd w:val="clear" w:color="auto" w:fill="FFFFFF"/>
      <w:spacing w:after="420" w:line="0" w:lineRule="atLeast"/>
      <w:jc w:val="center"/>
    </w:pPr>
    <w:rPr>
      <w:spacing w:val="-8"/>
      <w:sz w:val="27"/>
      <w:szCs w:val="27"/>
    </w:rPr>
  </w:style>
  <w:style w:type="paragraph" w:customStyle="1" w:styleId="aff3">
    <w:name w:val="Нормальный (таблица)"/>
    <w:basedOn w:val="a"/>
    <w:next w:val="a"/>
    <w:uiPriority w:val="99"/>
    <w:rsid w:val="008052F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Информация об изменениях"/>
    <w:basedOn w:val="a"/>
    <w:next w:val="a"/>
    <w:uiPriority w:val="99"/>
    <w:rsid w:val="00387651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shd w:val="clear" w:color="auto" w:fill="EAEFED"/>
    </w:rPr>
  </w:style>
  <w:style w:type="paragraph" w:customStyle="1" w:styleId="aff5">
    <w:name w:val="Подзаголовок для информации об изменениях"/>
    <w:basedOn w:val="a"/>
    <w:next w:val="a"/>
    <w:uiPriority w:val="99"/>
    <w:rsid w:val="00387651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</w:rPr>
  </w:style>
  <w:style w:type="paragraph" w:customStyle="1" w:styleId="Default">
    <w:name w:val="Default"/>
    <w:rsid w:val="000E61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D71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7166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D7166"/>
    <w:rPr>
      <w:sz w:val="16"/>
      <w:szCs w:val="16"/>
    </w:rPr>
  </w:style>
  <w:style w:type="character" w:styleId="aff6">
    <w:name w:val="annotation reference"/>
    <w:basedOn w:val="a0"/>
    <w:rsid w:val="008D7166"/>
    <w:rPr>
      <w:sz w:val="16"/>
      <w:szCs w:val="16"/>
    </w:rPr>
  </w:style>
  <w:style w:type="paragraph" w:styleId="aff7">
    <w:name w:val="annotation text"/>
    <w:basedOn w:val="a"/>
    <w:link w:val="aff8"/>
    <w:rsid w:val="008D7166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8D7166"/>
  </w:style>
  <w:style w:type="paragraph" w:styleId="aff9">
    <w:name w:val="annotation subject"/>
    <w:basedOn w:val="aff7"/>
    <w:next w:val="aff7"/>
    <w:link w:val="affa"/>
    <w:rsid w:val="008D7166"/>
    <w:rPr>
      <w:b/>
      <w:bCs/>
    </w:rPr>
  </w:style>
  <w:style w:type="character" w:customStyle="1" w:styleId="affa">
    <w:name w:val="Тема примечания Знак"/>
    <w:basedOn w:val="aff8"/>
    <w:link w:val="aff9"/>
    <w:rsid w:val="008D7166"/>
    <w:rPr>
      <w:b/>
      <w:bCs/>
    </w:rPr>
  </w:style>
  <w:style w:type="character" w:customStyle="1" w:styleId="a9">
    <w:name w:val="Текст выноски Знак"/>
    <w:basedOn w:val="a0"/>
    <w:link w:val="a8"/>
    <w:semiHidden/>
    <w:rsid w:val="008D7166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c"/>
    <w:rsid w:val="008D7166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D7166"/>
    <w:rPr>
      <w:sz w:val="24"/>
    </w:rPr>
  </w:style>
  <w:style w:type="character" w:customStyle="1" w:styleId="af3">
    <w:name w:val="Название Знак"/>
    <w:basedOn w:val="a0"/>
    <w:link w:val="af2"/>
    <w:rsid w:val="008D7166"/>
    <w:rPr>
      <w:b/>
      <w:sz w:val="24"/>
    </w:rPr>
  </w:style>
  <w:style w:type="paragraph" w:customStyle="1" w:styleId="110">
    <w:name w:val="Знак11"/>
    <w:basedOn w:val="a"/>
    <w:rsid w:val="008D7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rsid w:val="008D7166"/>
    <w:pPr>
      <w:spacing w:before="100" w:beforeAutospacing="1" w:after="100" w:afterAutospacing="1"/>
    </w:pPr>
  </w:style>
  <w:style w:type="paragraph" w:styleId="affb">
    <w:name w:val="Body Text First Indent"/>
    <w:basedOn w:val="af0"/>
    <w:link w:val="affc"/>
    <w:uiPriority w:val="99"/>
    <w:unhideWhenUsed/>
    <w:rsid w:val="008D7166"/>
    <w:pPr>
      <w:spacing w:after="200" w:line="276" w:lineRule="auto"/>
      <w:ind w:firstLine="360"/>
      <w:jc w:val="left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f1"/>
    <w:link w:val="affb"/>
    <w:uiPriority w:val="99"/>
    <w:rsid w:val="008D7166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хема документа Знак"/>
    <w:basedOn w:val="a0"/>
    <w:link w:val="aa"/>
    <w:rsid w:val="008D7166"/>
    <w:rPr>
      <w:rFonts w:ascii="Tahoma" w:hAnsi="Tahoma" w:cs="Tahoma"/>
      <w:shd w:val="clear" w:color="auto" w:fill="000080"/>
    </w:rPr>
  </w:style>
  <w:style w:type="paragraph" w:styleId="affd">
    <w:name w:val="footnote text"/>
    <w:basedOn w:val="a"/>
    <w:link w:val="affe"/>
    <w:rsid w:val="008D7166"/>
    <w:rPr>
      <w:sz w:val="20"/>
      <w:szCs w:val="20"/>
    </w:rPr>
  </w:style>
  <w:style w:type="character" w:customStyle="1" w:styleId="affe">
    <w:name w:val="Текст сноски Знак"/>
    <w:basedOn w:val="a0"/>
    <w:link w:val="affd"/>
    <w:rsid w:val="008D7166"/>
  </w:style>
  <w:style w:type="character" w:styleId="afff">
    <w:name w:val="footnote reference"/>
    <w:basedOn w:val="a0"/>
    <w:rsid w:val="008D7166"/>
    <w:rPr>
      <w:vertAlign w:val="superscript"/>
    </w:rPr>
  </w:style>
  <w:style w:type="character" w:customStyle="1" w:styleId="txt1">
    <w:name w:val="txt1"/>
    <w:basedOn w:val="a0"/>
    <w:rsid w:val="008D7166"/>
    <w:rPr>
      <w:rFonts w:ascii="Verdana" w:hAnsi="Verdana" w:hint="default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6923A7"/>
  </w:style>
  <w:style w:type="character" w:styleId="afff0">
    <w:name w:val="Strong"/>
    <w:basedOn w:val="a0"/>
    <w:qFormat/>
    <w:rsid w:val="00BF3F1F"/>
    <w:rPr>
      <w:b/>
      <w:bCs/>
    </w:rPr>
  </w:style>
  <w:style w:type="character" w:customStyle="1" w:styleId="snippetequal">
    <w:name w:val="snippet_equal"/>
    <w:basedOn w:val="a0"/>
    <w:rsid w:val="00AE30DB"/>
  </w:style>
  <w:style w:type="paragraph" w:customStyle="1" w:styleId="220">
    <w:name w:val="Основной текст с отступом 22"/>
    <w:basedOn w:val="a"/>
    <w:rsid w:val="0091687F"/>
    <w:pPr>
      <w:suppressAutoHyphens/>
      <w:ind w:firstLine="540"/>
    </w:pPr>
    <w:rPr>
      <w:szCs w:val="26"/>
      <w:lang w:eastAsia="ar-SA"/>
    </w:rPr>
  </w:style>
  <w:style w:type="paragraph" w:customStyle="1" w:styleId="210">
    <w:name w:val="Основной текст 21"/>
    <w:basedOn w:val="a"/>
    <w:rsid w:val="0091687F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1C28-25C7-400B-A486-B4F7B15A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7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ГУКС</vt:lpstr>
    </vt:vector>
  </TitlesOfParts>
  <Company>Microsoft</Company>
  <LinksUpToDate>false</LinksUpToDate>
  <CharactersWithSpaces>17446</CharactersWithSpaces>
  <SharedDoc>false</SharedDoc>
  <HLinks>
    <vt:vector size="420" baseType="variant">
      <vt:variant>
        <vt:i4>1179688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sub_985</vt:lpwstr>
      </vt:variant>
      <vt:variant>
        <vt:i4>2293778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sub_1920</vt:lpwstr>
      </vt:variant>
      <vt:variant>
        <vt:i4>1179688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sub_982</vt:lpwstr>
      </vt:variant>
      <vt:variant>
        <vt:i4>1703972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1572901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sub_425</vt:lpwstr>
      </vt:variant>
      <vt:variant>
        <vt:i4>1572901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sub_423</vt:lpwstr>
      </vt:variant>
      <vt:variant>
        <vt:i4>4587520</vt:i4>
      </vt:variant>
      <vt:variant>
        <vt:i4>189</vt:i4>
      </vt:variant>
      <vt:variant>
        <vt:i4>0</vt:i4>
      </vt:variant>
      <vt:variant>
        <vt:i4>5</vt:i4>
      </vt:variant>
      <vt:variant>
        <vt:lpwstr>garantf1://10003000.8000/</vt:lpwstr>
      </vt:variant>
      <vt:variant>
        <vt:lpwstr/>
      </vt:variant>
      <vt:variant>
        <vt:i4>6946854</vt:i4>
      </vt:variant>
      <vt:variant>
        <vt:i4>186</vt:i4>
      </vt:variant>
      <vt:variant>
        <vt:i4>0</vt:i4>
      </vt:variant>
      <vt:variant>
        <vt:i4>5</vt:i4>
      </vt:variant>
      <vt:variant>
        <vt:lpwstr>garantf1://2050201.501/</vt:lpwstr>
      </vt:variant>
      <vt:variant>
        <vt:lpwstr/>
      </vt:variant>
      <vt:variant>
        <vt:i4>7667762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consultantplus://offline/ref=4360403AC3514F9B0E5B50756F30832F62B419AE6C6C1F9CE9FB8BF0BB5CEAC8C17E68311ED4A0D6k6i4D</vt:lpwstr>
      </vt:variant>
      <vt:variant>
        <vt:lpwstr/>
      </vt:variant>
      <vt:variant>
        <vt:i4>7143483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consultantplus://offline/ref=E6436741A8F8F2FFEFC80B034A604B9851A42C7A042D178B2A6C0A0AECA04333BEDD17E6F168AF45T9N9D</vt:lpwstr>
      </vt:variant>
      <vt:variant>
        <vt:lpwstr/>
      </vt:variant>
      <vt:variant>
        <vt:i4>7143526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consultantplus://offline/ref=E6436741A8F8F2FFEFC80B034A604B9851A42C7A042D178B2A6C0A0AECA04333BEDD17E6F168AF43T9NBD</vt:lpwstr>
      </vt:variant>
      <vt:variant>
        <vt:lpwstr/>
      </vt:variant>
      <vt:variant>
        <vt:i4>983124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consultantplus://offline/ref=ABAFECD09438AD972C91C5F9A4E8869F39DA5C8FC10B60282F947A0CD5KET9I</vt:lpwstr>
      </vt:variant>
      <vt:variant>
        <vt:lpwstr/>
      </vt:variant>
      <vt:variant>
        <vt:i4>6488113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consultantplus://offline/ref=ABAFECD09438AD972C91C5F9A4E8869F39DA5C8FC10B60282F947A0CD5E9EDDD7A2247924156021FKATDI</vt:lpwstr>
      </vt:variant>
      <vt:variant>
        <vt:lpwstr/>
      </vt:variant>
      <vt:variant>
        <vt:i4>6684734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consultantplus://offline/ref=9403BAC92E89A8A980E59616CD37D70DA2109332C88979914A3A670CD57B183345CD5886D0A65A9Dp4H2E</vt:lpwstr>
      </vt:variant>
      <vt:variant>
        <vt:lpwstr/>
      </vt:variant>
      <vt:variant>
        <vt:i4>6684781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consultantplus://offline/ref=9403BAC92E89A8A980E59616CD37D70DA2109332C88979914A3A670CD57B183345CD5886D0A55A93p4H5E</vt:lpwstr>
      </vt:variant>
      <vt:variant>
        <vt:lpwstr/>
      </vt:variant>
      <vt:variant>
        <vt:i4>65617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consultantplus://offline/main?base=LAW;n=84645;fld=134;dst=102049</vt:lpwstr>
      </vt:variant>
      <vt:variant>
        <vt:lpwstr/>
      </vt:variant>
      <vt:variant>
        <vt:i4>983128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consultantplus://offline/main?base=LAW;n=84645;fld=134;dst=101998</vt:lpwstr>
      </vt:variant>
      <vt:variant>
        <vt:lpwstr/>
      </vt:variant>
      <vt:variant>
        <vt:i4>917592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consultantplus://offline/main?base=LAW;n=84645;fld=134;dst=101985</vt:lpwstr>
      </vt:variant>
      <vt:variant>
        <vt:lpwstr/>
      </vt:variant>
      <vt:variant>
        <vt:i4>3997750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consultantplus://offline/ref=9E9D31933B904BF371499DDAD147C82A91676D4AC270EE73A480D8548AD80642D3840C129BBA60F4P0CFJ</vt:lpwstr>
      </vt:variant>
      <vt:variant>
        <vt:lpwstr/>
      </vt:variant>
      <vt:variant>
        <vt:i4>3997806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consultantplus://offline/ref=9E9D31933B904BF371499DDAD147C82A91676D4AC270EE73A480D8548AD80642D3840C129BBB6DF9P0CDJ</vt:lpwstr>
      </vt:variant>
      <vt:variant>
        <vt:lpwstr/>
      </vt:variant>
      <vt:variant>
        <vt:i4>3997746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consultantplus://offline/ref=9E9D31933B904BF371499DDAD147C82A91676D4AC270EE73A480D8548AD80642D3840C129BBB6DFEP0CDJ</vt:lpwstr>
      </vt:variant>
      <vt:variant>
        <vt:lpwstr/>
      </vt:variant>
      <vt:variant>
        <vt:i4>3997748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consultantplus://offline/ref=9E9D31933B904BF371499DDAD147C82A91676D4AC270EE73A480D8548AD80642D3840C129BBA68F9P0CAJ</vt:lpwstr>
      </vt:variant>
      <vt:variant>
        <vt:lpwstr/>
      </vt:variant>
      <vt:variant>
        <vt:i4>4587605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consultantplus://offline/ref=D14C11AB2033EE1F5882C01CEEF6DCD501CA8FD865836DB53E14FFE587I3f6H</vt:lpwstr>
      </vt:variant>
      <vt:variant>
        <vt:lpwstr/>
      </vt:variant>
      <vt:variant>
        <vt:i4>4587605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consultantplus://offline/ref=D14C11AB2033EE1F5882C01CEEF6DCD501CA8FD860866DB53E14FFE587I3f6H</vt:lpwstr>
      </vt:variant>
      <vt:variant>
        <vt:lpwstr/>
      </vt:variant>
      <vt:variant>
        <vt:i4>1441804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consultantplus://offline/ref=AA5B1D0CFDEFB177EAC3447D810653AFDE9896BE8134053BE68BF072BFE4eEH</vt:lpwstr>
      </vt:variant>
      <vt:variant>
        <vt:lpwstr/>
      </vt:variant>
      <vt:variant>
        <vt:i4>7340083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consultantplus://offline/ref=DBBFB98EBF43A2F148280C853256FF02EA2A58C4495B2178D6FE9E7EED6642742D55C9CB1309C41CK7kCJ</vt:lpwstr>
      </vt:variant>
      <vt:variant>
        <vt:lpwstr/>
      </vt:variant>
      <vt:variant>
        <vt:i4>7340128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consultantplus://offline/ref=DBBFB98EBF43A2F148280C853256FF02EA2A58C4495B2178D6FE9E7EED6642742D55C9CB1309C51DK7k6J</vt:lpwstr>
      </vt:variant>
      <vt:variant>
        <vt:lpwstr/>
      </vt:variant>
      <vt:variant>
        <vt:i4>262226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consultantplus://offline/ref=25E23CBD7A6D5A75F5A5229535F375DEA486D7A790587AF6B24F88F087mFWCD</vt:lpwstr>
      </vt:variant>
      <vt:variant>
        <vt:lpwstr/>
      </vt:variant>
      <vt:variant>
        <vt:i4>262226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consultantplus://offline/ref=25E23CBD7A6D5A75F5A5229535F375DEA486D7A790587AF6B24F88F087mFWCD</vt:lpwstr>
      </vt:variant>
      <vt:variant>
        <vt:lpwstr/>
      </vt:variant>
      <vt:variant>
        <vt:i4>8257632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consultantplus://offline/ref=A2E60D782AC1036896361C5744025C191C67DFBE253A3B6B8C9F750F8F00F35BC53E4C9034D826cAC</vt:lpwstr>
      </vt:variant>
      <vt:variant>
        <vt:lpwstr/>
      </vt:variant>
      <vt:variant>
        <vt:i4>2687083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consultantplus://offline/ref=A2E60D782AC1036896361C5744025C191C67DFBE263D3B6B8C9F750F8F00F35BC53E4C9123cDC</vt:lpwstr>
      </vt:variant>
      <vt:variant>
        <vt:lpwstr/>
      </vt:variant>
      <vt:variant>
        <vt:i4>2752611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consultantplus://offline/ref=F8079D68B1D957D4C1D736FF833DF14CF3D76158BC8E7B89E1D738BFCA6802F2FFDF621CA320C40CmDO9K</vt:lpwstr>
      </vt:variant>
      <vt:variant>
        <vt:lpwstr/>
      </vt:variant>
      <vt:variant>
        <vt:i4>8192057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consultantplus://offline/ref=2DC69E057A11735E6A3C99036A9DAD3AB9D9B4E09B682EAC82438885A1DE9418F3B44B47C0FC45A956aCH</vt:lpwstr>
      </vt:variant>
      <vt:variant>
        <vt:lpwstr/>
      </vt:variant>
      <vt:variant>
        <vt:i4>4521993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consultantplus://offline/ref=2DC69E057A11735E6A3C99036A9DAD3AB9D9B4E09B682EAC82438885A15DaEH</vt:lpwstr>
      </vt:variant>
      <vt:variant>
        <vt:lpwstr/>
      </vt:variant>
      <vt:variant>
        <vt:i4>8192101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consultantplus://offline/ref=2DC69E057A11735E6A3C99036A9DAD3AB9D8B4E699612EAC82438885A1DE9418F3B44B47C0FD40A456aEH</vt:lpwstr>
      </vt:variant>
      <vt:variant>
        <vt:lpwstr/>
      </vt:variant>
      <vt:variant>
        <vt:i4>8192097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consultantplus://offline/ref=2DC69E057A11735E6A3C99036A9DAD3AB9D8B4E699612EAC82438885A1DE9418F3B44B47C0FD40A156aDH</vt:lpwstr>
      </vt:variant>
      <vt:variant>
        <vt:lpwstr/>
      </vt:variant>
      <vt:variant>
        <vt:i4>4521993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consultantplus://offline/ref=2DC69E057A11735E6A3C99036A9DAD3AB9D9B4E09B682EAC82438885A15DaEH</vt:lpwstr>
      </vt:variant>
      <vt:variant>
        <vt:lpwstr/>
      </vt:variant>
      <vt:variant>
        <vt:i4>4522076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consultantplus://offline/ref=2DC69E057A11735E6A3C99036A9DAD3AB9D8B4E699612EAC82438885A15DaEH</vt:lpwstr>
      </vt:variant>
      <vt:variant>
        <vt:lpwstr/>
      </vt:variant>
      <vt:variant>
        <vt:i4>8192058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consultantplus://offline/ref=2DC69E057A11735E6A3C99036A9DAD3AB9D9B4E09B682EAC82438885A1DE9418F3B44B47C0FD43A956aAH</vt:lpwstr>
      </vt:variant>
      <vt:variant>
        <vt:lpwstr/>
      </vt:variant>
      <vt:variant>
        <vt:i4>5832717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consultantplus://offline/ref=109203B65D58A2E867B1BF893AD60E8CC15795DE81AAFD0D3FB75E87E3238041E8D8C6D565BB76oFq5J</vt:lpwstr>
      </vt:variant>
      <vt:variant>
        <vt:lpwstr/>
      </vt:variant>
      <vt:variant>
        <vt:i4>5046353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consultantplus://offline/ref=A35D580AC69CCEC27C013F9F6ACE5747C63AFB06E43567BB86F73EE6CE268D5F64BA71BFE9n3E6D</vt:lpwstr>
      </vt:variant>
      <vt:variant>
        <vt:lpwstr/>
      </vt:variant>
      <vt:variant>
        <vt:i4>5439582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consultantplus://offline/ref=D97CC3F185755E542BD7ED6F32E1319C04675F4F7C1F063555CE526E41HEyFE</vt:lpwstr>
      </vt:variant>
      <vt:variant>
        <vt:lpwstr/>
      </vt:variant>
      <vt:variant>
        <vt:i4>3473519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consultantplus://offline/ref=D97CC3F185755E542BD7ED6F32E1319C04675F4F7C1F063555CE526E41EFDC89AA87424873F46FADH5yBE</vt:lpwstr>
      </vt:variant>
      <vt:variant>
        <vt:lpwstr/>
      </vt:variant>
      <vt:variant>
        <vt:i4>3473459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consultantplus://offline/ref=D97CC3F185755E542BD7ED6F32E1319C04675F4F7C1F063555CE526E41EFDC89AA87424873F46AADH5y9E</vt:lpwstr>
      </vt:variant>
      <vt:variant>
        <vt:lpwstr/>
      </vt:variant>
      <vt:variant>
        <vt:i4>3473513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consultantplus://offline/ref=D97CC3F185755E542BD7ED6F32E1319C04675F4F7C1F063555CE526E41EFDC89AA87424873F46AAAH5yFE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consultantplus://offline/ref=D97CC3F185755E542BD7ED6F32E1319C04675F4F7C1F063555CE526E41EFDC89AA87424873F46AABH5y5E</vt:lpwstr>
      </vt:variant>
      <vt:variant>
        <vt:lpwstr/>
      </vt:variant>
      <vt:variant>
        <vt:i4>5439582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consultantplus://offline/ref=D97CC3F185755E542BD7ED6F32E1319C04675F4F7C1F063555CE526E41HEyFE</vt:lpwstr>
      </vt:variant>
      <vt:variant>
        <vt:lpwstr/>
      </vt:variant>
      <vt:variant>
        <vt:i4>6422639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consultantplus://offline/ref=D97CC3F185755E542BD7ED6F32E1319C04675F4F7C1F063555CE526E41EFDC89AA87424873F2H6yEE</vt:lpwstr>
      </vt:variant>
      <vt:variant>
        <vt:lpwstr/>
      </vt:variant>
      <vt:variant>
        <vt:i4>262224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consultantplus://offline/ref=D97CC3F185755E542BD7ED6F32E1319C04675F4F7C1F063555CE526E41EFDC89AA87424170HFy2E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consultantplus://offline/ref=D97CC3F185755E542BD7ED6F32E1319C04675F4F7C1F063555CE526E41EFDC89AA87424170HFy4E</vt:lpwstr>
      </vt:variant>
      <vt:variant>
        <vt:lpwstr/>
      </vt:variant>
      <vt:variant>
        <vt:i4>3473465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consultantplus://offline/ref=D97CC3F185755E542BD7ED6F32E1319C04675F4F7C1F063555CE526E41EFDC89AA87424873F46AABH5y5E</vt:lpwstr>
      </vt:variant>
      <vt:variant>
        <vt:lpwstr/>
      </vt:variant>
      <vt:variant>
        <vt:i4>4915208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consultantplus://offline/ref=56EE0453C75767DF5F7DE9E4B6052B613FC1351DD1440237E021FAFF64U3T4K</vt:lpwstr>
      </vt:variant>
      <vt:variant>
        <vt:lpwstr/>
      </vt:variant>
      <vt:variant>
        <vt:i4>7733308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consultantplus://offline/ref=56EE0453C75767DF5F7DE9E4B6052B613FC1351DD1440237E021FAFF64344C9A4675104C5600UET6K</vt:lpwstr>
      </vt:variant>
      <vt:variant>
        <vt:lpwstr/>
      </vt:variant>
      <vt:variant>
        <vt:i4>7405618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consultantplus://offline/ref=56EE0453C75767DF5F7DE9E4B6052B613FC1351DD1440237E021FAFF64344C9A4675104C550AE6B1U1T9K</vt:lpwstr>
      </vt:variant>
      <vt:variant>
        <vt:lpwstr/>
      </vt:variant>
      <vt:variant>
        <vt:i4>7733304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consultantplus://offline/ref=56EE0453C75767DF5F7DE9E4B6052B613FC1351DD1440237E021FAFF64344C9A4675104C560DUETFK</vt:lpwstr>
      </vt:variant>
      <vt:variant>
        <vt:lpwstr/>
      </vt:variant>
      <vt:variant>
        <vt:i4>6422580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consultantplus://offline/ref=D97CC3F185755E542BD7ED6F32E1319C04675B4E7813063555CE526E41EFDC89AA87424870FDH6yBE</vt:lpwstr>
      </vt:variant>
      <vt:variant>
        <vt:lpwstr/>
      </vt:variant>
      <vt:variant>
        <vt:i4>6422583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consultantplus://offline/ref=D97CC3F185755E542BD7ED6F32E1319C04675B4E7813063555CE526E41EFDC89AA87424870FDH6yAE</vt:lpwstr>
      </vt:variant>
      <vt:variant>
        <vt:lpwstr/>
      </vt:variant>
      <vt:variant>
        <vt:i4>4718680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consultantplus://offline/ref=172583869E7752333BFAF6C0B3D33D5679EEE48EEB6E4E00BD8A552D1AHAn1E</vt:lpwstr>
      </vt:variant>
      <vt:variant>
        <vt:lpwstr/>
      </vt:variant>
      <vt:variant>
        <vt:i4>8061038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consultantplus://offline/ref=172583869E7752333BFAF6C0B3D33D5679EEE584E76E4E00BD8A552D1AA1F180198EA720DE0A1E37HFn8E</vt:lpwstr>
      </vt:variant>
      <vt:variant>
        <vt:lpwstr/>
      </vt:variant>
      <vt:variant>
        <vt:i4>3473508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consultantplus://offline/ref=D97CC3F185755E542BD7ED6F32E1319C04675E4F7E17063555CE526E41EFDC89AA87424873F468AAH5yFE</vt:lpwstr>
      </vt:variant>
      <vt:variant>
        <vt:lpwstr/>
      </vt:variant>
      <vt:variant>
        <vt:i4>6946854</vt:i4>
      </vt:variant>
      <vt:variant>
        <vt:i4>27</vt:i4>
      </vt:variant>
      <vt:variant>
        <vt:i4>0</vt:i4>
      </vt:variant>
      <vt:variant>
        <vt:i4>5</vt:i4>
      </vt:variant>
      <vt:variant>
        <vt:lpwstr>garantf1://2050201.501/</vt:lpwstr>
      </vt:variant>
      <vt:variant>
        <vt:lpwstr/>
      </vt:variant>
      <vt:variant>
        <vt:i4>5111814</vt:i4>
      </vt:variant>
      <vt:variant>
        <vt:i4>24</vt:i4>
      </vt:variant>
      <vt:variant>
        <vt:i4>0</vt:i4>
      </vt:variant>
      <vt:variant>
        <vt:i4>5</vt:i4>
      </vt:variant>
      <vt:variant>
        <vt:lpwstr>garantf1://70548990.1029/</vt:lpwstr>
      </vt:variant>
      <vt:variant>
        <vt:lpwstr/>
      </vt:variant>
      <vt:variant>
        <vt:i4>5505025</vt:i4>
      </vt:variant>
      <vt:variant>
        <vt:i4>21</vt:i4>
      </vt:variant>
      <vt:variant>
        <vt:i4>0</vt:i4>
      </vt:variant>
      <vt:variant>
        <vt:i4>5</vt:i4>
      </vt:variant>
      <vt:variant>
        <vt:lpwstr>garantf1://12028965.500/</vt:lpwstr>
      </vt:variant>
      <vt:variant>
        <vt:lpwstr/>
      </vt:variant>
      <vt:variant>
        <vt:i4>7471157</vt:i4>
      </vt:variant>
      <vt:variant>
        <vt:i4>18</vt:i4>
      </vt:variant>
      <vt:variant>
        <vt:i4>0</vt:i4>
      </vt:variant>
      <vt:variant>
        <vt:i4>5</vt:i4>
      </vt:variant>
      <vt:variant>
        <vt:lpwstr>garantf1://12028965.19/</vt:lpwstr>
      </vt:variant>
      <vt:variant>
        <vt:lpwstr/>
      </vt:variant>
      <vt:variant>
        <vt:i4>1245219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sub_297</vt:lpwstr>
      </vt:variant>
      <vt:variant>
        <vt:i4>1245219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sub_296</vt:lpwstr>
      </vt:variant>
      <vt:variant>
        <vt:i4>5242884</vt:i4>
      </vt:variant>
      <vt:variant>
        <vt:i4>9</vt:i4>
      </vt:variant>
      <vt:variant>
        <vt:i4>0</vt:i4>
      </vt:variant>
      <vt:variant>
        <vt:i4>5</vt:i4>
      </vt:variant>
      <vt:variant>
        <vt:lpwstr>garantf1://12028965.848/</vt:lpwstr>
      </vt:variant>
      <vt:variant>
        <vt:lpwstr/>
      </vt:variant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garantf1://10003000.8000/</vt:lpwstr>
      </vt:variant>
      <vt:variant>
        <vt:lpwstr/>
      </vt:variant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garantf1://2050201.501/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ГУКС</dc:title>
  <dc:creator>1</dc:creator>
  <cp:keywords>мир МП Благовещенск имущество предприятие</cp:keywords>
  <cp:lastModifiedBy>User</cp:lastModifiedBy>
  <cp:revision>36</cp:revision>
  <cp:lastPrinted>2014-12-25T06:00:00Z</cp:lastPrinted>
  <dcterms:created xsi:type="dcterms:W3CDTF">2014-06-17T09:27:00Z</dcterms:created>
  <dcterms:modified xsi:type="dcterms:W3CDTF">2014-12-25T06:00:00Z</dcterms:modified>
</cp:coreProperties>
</file>